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C307E" w14:textId="4F1A2541" w:rsidR="000F3E33" w:rsidRPr="00312D0E" w:rsidRDefault="000F3E33" w:rsidP="00245578">
      <w:pPr>
        <w:jc w:val="center"/>
        <w:rPr>
          <w:rFonts w:ascii="Montserrat" w:hAnsi="Montserrat"/>
          <w:b/>
          <w:bCs/>
          <w:sz w:val="20"/>
          <w:szCs w:val="20"/>
        </w:rPr>
      </w:pPr>
      <w:r w:rsidRPr="00312D0E">
        <w:rPr>
          <w:rFonts w:ascii="Montserrat" w:hAnsi="Montserrat"/>
          <w:b/>
          <w:bCs/>
          <w:sz w:val="20"/>
          <w:szCs w:val="20"/>
        </w:rPr>
        <w:t xml:space="preserve">ATENTA NOTA CONCURSO MERCANTIL </w:t>
      </w:r>
    </w:p>
    <w:p w14:paraId="2495622A" w14:textId="0E1E9036" w:rsidR="000F3E33" w:rsidRPr="00312D0E" w:rsidRDefault="000F3E33" w:rsidP="00245578">
      <w:pPr>
        <w:jc w:val="center"/>
        <w:rPr>
          <w:rFonts w:ascii="Montserrat" w:hAnsi="Montserrat"/>
          <w:b/>
          <w:bCs/>
          <w:sz w:val="20"/>
          <w:szCs w:val="20"/>
        </w:rPr>
      </w:pPr>
      <w:r w:rsidRPr="00312D0E">
        <w:rPr>
          <w:rFonts w:ascii="Montserrat" w:hAnsi="Montserrat"/>
          <w:b/>
          <w:bCs/>
          <w:sz w:val="20"/>
          <w:szCs w:val="20"/>
        </w:rPr>
        <w:t>FICREA, S.A. DE C.V., SOCIEDAD FINANCIERA POPULAR.</w:t>
      </w:r>
    </w:p>
    <w:p w14:paraId="4A3F2C64" w14:textId="77777777" w:rsidR="000F3E33" w:rsidRPr="00312D0E" w:rsidRDefault="000F3E33" w:rsidP="00245578">
      <w:pPr>
        <w:jc w:val="both"/>
        <w:rPr>
          <w:rFonts w:ascii="Montserrat" w:hAnsi="Montserrat"/>
          <w:sz w:val="20"/>
          <w:szCs w:val="20"/>
        </w:rPr>
      </w:pPr>
    </w:p>
    <w:p w14:paraId="11E3B2BD" w14:textId="362188C5" w:rsidR="000F3E33" w:rsidRPr="00312D0E" w:rsidRDefault="000F3E33" w:rsidP="00245578">
      <w:pPr>
        <w:jc w:val="both"/>
        <w:rPr>
          <w:rFonts w:ascii="Montserrat" w:hAnsi="Montserrat"/>
          <w:b/>
          <w:bCs/>
          <w:sz w:val="20"/>
          <w:szCs w:val="20"/>
        </w:rPr>
      </w:pPr>
      <w:r w:rsidRPr="00312D0E">
        <w:rPr>
          <w:rFonts w:ascii="Montserrat" w:hAnsi="Montserrat"/>
          <w:b/>
          <w:bCs/>
          <w:sz w:val="20"/>
          <w:szCs w:val="20"/>
        </w:rPr>
        <w:t xml:space="preserve">Actuaciones relevantes del mes de </w:t>
      </w:r>
      <w:r w:rsidR="001B1983">
        <w:rPr>
          <w:rFonts w:ascii="Montserrat" w:hAnsi="Montserrat"/>
          <w:b/>
          <w:bCs/>
          <w:sz w:val="20"/>
          <w:szCs w:val="20"/>
        </w:rPr>
        <w:t>agosto</w:t>
      </w:r>
      <w:r w:rsidR="00791065">
        <w:rPr>
          <w:rFonts w:ascii="Montserrat" w:hAnsi="Montserrat"/>
          <w:b/>
          <w:bCs/>
          <w:sz w:val="20"/>
          <w:szCs w:val="20"/>
        </w:rPr>
        <w:t xml:space="preserve"> </w:t>
      </w:r>
      <w:r w:rsidRPr="00312D0E">
        <w:rPr>
          <w:rFonts w:ascii="Montserrat" w:hAnsi="Montserrat"/>
          <w:b/>
          <w:bCs/>
          <w:sz w:val="20"/>
          <w:szCs w:val="20"/>
        </w:rPr>
        <w:t>de 20</w:t>
      </w:r>
      <w:r w:rsidR="00032F66" w:rsidRPr="00312D0E">
        <w:rPr>
          <w:rFonts w:ascii="Montserrat" w:hAnsi="Montserrat"/>
          <w:b/>
          <w:bCs/>
          <w:sz w:val="20"/>
          <w:szCs w:val="20"/>
        </w:rPr>
        <w:t>20</w:t>
      </w:r>
      <w:r w:rsidRPr="00312D0E">
        <w:rPr>
          <w:rFonts w:ascii="Montserrat" w:hAnsi="Montserrat"/>
          <w:b/>
          <w:bCs/>
          <w:sz w:val="20"/>
          <w:szCs w:val="20"/>
        </w:rPr>
        <w:t>.</w:t>
      </w:r>
    </w:p>
    <w:p w14:paraId="6E1C59EE" w14:textId="77777777" w:rsidR="0064780C" w:rsidRPr="00312D0E" w:rsidRDefault="0064780C" w:rsidP="00245578">
      <w:pPr>
        <w:pStyle w:val="Prrafodelista"/>
        <w:ind w:left="720"/>
        <w:jc w:val="both"/>
        <w:rPr>
          <w:rFonts w:ascii="Montserrat" w:hAnsi="Montserrat" w:cs="Arial"/>
          <w:sz w:val="20"/>
          <w:szCs w:val="20"/>
        </w:rPr>
      </w:pPr>
    </w:p>
    <w:p w14:paraId="0933503B" w14:textId="20C91CE7" w:rsidR="009D2357" w:rsidRPr="00515BD6" w:rsidRDefault="009D2357" w:rsidP="00245578">
      <w:pPr>
        <w:pStyle w:val="Prrafodelista"/>
        <w:numPr>
          <w:ilvl w:val="0"/>
          <w:numId w:val="9"/>
        </w:numPr>
        <w:jc w:val="both"/>
        <w:rPr>
          <w:rFonts w:ascii="Montserrat" w:hAnsi="Montserrat"/>
          <w:b/>
          <w:sz w:val="20"/>
          <w:szCs w:val="20"/>
        </w:rPr>
      </w:pPr>
      <w:r w:rsidRPr="009D2357">
        <w:rPr>
          <w:rFonts w:ascii="Montserrat" w:hAnsi="Montserrat"/>
          <w:b/>
          <w:sz w:val="20"/>
          <w:szCs w:val="20"/>
        </w:rPr>
        <w:t xml:space="preserve">Informes del Síndico. </w:t>
      </w:r>
      <w:r w:rsidRPr="009D2357">
        <w:rPr>
          <w:rFonts w:ascii="Montserrat" w:hAnsi="Montserrat"/>
          <w:bCs/>
          <w:sz w:val="20"/>
          <w:szCs w:val="20"/>
        </w:rPr>
        <w:t>Mediante acuerdo de fecha</w:t>
      </w:r>
      <w:r w:rsidR="00CF4BD2">
        <w:rPr>
          <w:rFonts w:ascii="Montserrat" w:hAnsi="Montserrat"/>
          <w:bCs/>
          <w:sz w:val="20"/>
          <w:szCs w:val="20"/>
        </w:rPr>
        <w:t xml:space="preserve"> 5 de agosto de </w:t>
      </w:r>
      <w:r w:rsidRPr="009D2357">
        <w:rPr>
          <w:rFonts w:ascii="Montserrat" w:hAnsi="Montserrat"/>
          <w:bCs/>
          <w:sz w:val="20"/>
          <w:szCs w:val="20"/>
        </w:rPr>
        <w:t xml:space="preserve">2020 el </w:t>
      </w:r>
      <w:r w:rsidR="00CF4BD2">
        <w:rPr>
          <w:rFonts w:ascii="Montserrat" w:hAnsi="Montserrat"/>
          <w:bCs/>
          <w:sz w:val="20"/>
          <w:szCs w:val="20"/>
        </w:rPr>
        <w:t>J</w:t>
      </w:r>
      <w:r w:rsidRPr="009D2357">
        <w:rPr>
          <w:rFonts w:ascii="Montserrat" w:hAnsi="Montserrat"/>
          <w:bCs/>
          <w:sz w:val="20"/>
          <w:szCs w:val="20"/>
        </w:rPr>
        <w:t xml:space="preserve">uez concursal, emitió los siguientes </w:t>
      </w:r>
      <w:r w:rsidR="008424F2">
        <w:rPr>
          <w:rFonts w:ascii="Montserrat" w:hAnsi="Montserrat"/>
          <w:bCs/>
          <w:sz w:val="20"/>
          <w:szCs w:val="20"/>
        </w:rPr>
        <w:t>acuerdos</w:t>
      </w:r>
      <w:r w:rsidR="008424F2" w:rsidRPr="008424F2">
        <w:rPr>
          <w:rFonts w:ascii="Montserrat" w:hAnsi="Montserrat"/>
          <w:bCs/>
          <w:sz w:val="20"/>
          <w:szCs w:val="20"/>
        </w:rPr>
        <w:t xml:space="preserve"> </w:t>
      </w:r>
      <w:r w:rsidR="008424F2">
        <w:rPr>
          <w:rFonts w:ascii="Montserrat" w:hAnsi="Montserrat"/>
          <w:bCs/>
          <w:sz w:val="20"/>
          <w:szCs w:val="20"/>
        </w:rPr>
        <w:t xml:space="preserve">que estuvieron </w:t>
      </w:r>
      <w:r w:rsidR="008424F2" w:rsidRPr="009D2357">
        <w:rPr>
          <w:rFonts w:ascii="Montserrat" w:hAnsi="Montserrat"/>
          <w:bCs/>
          <w:sz w:val="20"/>
          <w:szCs w:val="20"/>
        </w:rPr>
        <w:t>reservados hasta en tanto se reanudaran las labores</w:t>
      </w:r>
      <w:r w:rsidRPr="009D2357">
        <w:rPr>
          <w:rFonts w:ascii="Montserrat" w:hAnsi="Montserrat"/>
          <w:bCs/>
          <w:sz w:val="20"/>
          <w:szCs w:val="20"/>
        </w:rPr>
        <w:t>:</w:t>
      </w:r>
    </w:p>
    <w:p w14:paraId="6F56F9C6" w14:textId="77777777" w:rsidR="00515BD6" w:rsidRPr="009D2357" w:rsidRDefault="00515BD6" w:rsidP="00515BD6">
      <w:pPr>
        <w:pStyle w:val="Prrafodelista"/>
        <w:ind w:left="720"/>
        <w:jc w:val="both"/>
        <w:rPr>
          <w:rFonts w:ascii="Montserrat" w:hAnsi="Montserrat"/>
          <w:b/>
          <w:sz w:val="20"/>
          <w:szCs w:val="20"/>
        </w:rPr>
      </w:pPr>
    </w:p>
    <w:p w14:paraId="10998E53" w14:textId="4FEEF440" w:rsidR="009D2357" w:rsidRPr="009D2357" w:rsidRDefault="009D2357" w:rsidP="00245578">
      <w:pPr>
        <w:pStyle w:val="Prrafodelista"/>
        <w:ind w:left="720"/>
        <w:jc w:val="both"/>
        <w:rPr>
          <w:rFonts w:ascii="Montserrat" w:hAnsi="Montserrat"/>
          <w:bCs/>
          <w:sz w:val="20"/>
          <w:szCs w:val="20"/>
        </w:rPr>
      </w:pPr>
      <w:r w:rsidRPr="009D2357">
        <w:rPr>
          <w:rFonts w:ascii="Montserrat" w:hAnsi="Montserrat"/>
          <w:bCs/>
          <w:sz w:val="20"/>
          <w:szCs w:val="20"/>
        </w:rPr>
        <w:t>*</w:t>
      </w:r>
      <w:r w:rsidR="00515BD6">
        <w:rPr>
          <w:rFonts w:ascii="Montserrat" w:hAnsi="Montserrat"/>
          <w:bCs/>
          <w:sz w:val="20"/>
          <w:szCs w:val="20"/>
        </w:rPr>
        <w:t xml:space="preserve">Se tuvo al Síndico </w:t>
      </w:r>
      <w:r w:rsidRPr="009D2357">
        <w:rPr>
          <w:rFonts w:ascii="Montserrat" w:hAnsi="Montserrat"/>
          <w:bCs/>
          <w:sz w:val="20"/>
          <w:szCs w:val="20"/>
        </w:rPr>
        <w:t xml:space="preserve">presentando los informes </w:t>
      </w:r>
      <w:r w:rsidR="00A33B3C">
        <w:rPr>
          <w:rFonts w:ascii="Montserrat" w:hAnsi="Montserrat"/>
          <w:bCs/>
          <w:sz w:val="20"/>
          <w:szCs w:val="20"/>
        </w:rPr>
        <w:t xml:space="preserve">de inversiones que se encontraban pendientes por la suspensión de labores </w:t>
      </w:r>
      <w:r w:rsidRPr="009D2357">
        <w:rPr>
          <w:rFonts w:ascii="Montserrat" w:hAnsi="Montserrat"/>
          <w:bCs/>
          <w:sz w:val="20"/>
          <w:szCs w:val="20"/>
        </w:rPr>
        <w:t>previstos en el artículo 215 de la Ley de Concursos Mercantiles, en tal virtud, con fundam</w:t>
      </w:r>
      <w:r w:rsidR="00515BD6">
        <w:rPr>
          <w:rFonts w:ascii="Montserrat" w:hAnsi="Montserrat"/>
          <w:bCs/>
          <w:sz w:val="20"/>
          <w:szCs w:val="20"/>
        </w:rPr>
        <w:t>ento en dicho numeral, el Juez ordenó</w:t>
      </w:r>
      <w:r w:rsidRPr="009D2357">
        <w:rPr>
          <w:rFonts w:ascii="Montserrat" w:hAnsi="Montserrat"/>
          <w:bCs/>
          <w:sz w:val="20"/>
          <w:szCs w:val="20"/>
        </w:rPr>
        <w:t xml:space="preserve"> dar vista por 3 días a la quebrada y a los interventores, para que se manifiesten al respecto. </w:t>
      </w:r>
    </w:p>
    <w:p w14:paraId="6DF5C40A" w14:textId="273643F8" w:rsidR="009D2357" w:rsidRPr="009D2357" w:rsidRDefault="009D2357" w:rsidP="00245578">
      <w:pPr>
        <w:pStyle w:val="Prrafodelista"/>
        <w:ind w:left="720"/>
        <w:jc w:val="both"/>
        <w:rPr>
          <w:rFonts w:ascii="Montserrat" w:hAnsi="Montserrat"/>
          <w:bCs/>
          <w:sz w:val="20"/>
          <w:szCs w:val="20"/>
        </w:rPr>
      </w:pPr>
      <w:r w:rsidRPr="009D2357">
        <w:rPr>
          <w:rFonts w:ascii="Montserrat" w:hAnsi="Montserrat"/>
          <w:bCs/>
          <w:sz w:val="20"/>
          <w:szCs w:val="20"/>
        </w:rPr>
        <w:t>*</w:t>
      </w:r>
      <w:r w:rsidR="00515BD6" w:rsidRPr="00515BD6">
        <w:rPr>
          <w:rFonts w:ascii="Montserrat" w:hAnsi="Montserrat"/>
          <w:bCs/>
          <w:sz w:val="20"/>
          <w:szCs w:val="20"/>
        </w:rPr>
        <w:t xml:space="preserve"> </w:t>
      </w:r>
      <w:r w:rsidR="00515BD6">
        <w:rPr>
          <w:rFonts w:ascii="Montserrat" w:hAnsi="Montserrat"/>
          <w:bCs/>
          <w:sz w:val="20"/>
          <w:szCs w:val="20"/>
        </w:rPr>
        <w:t xml:space="preserve">Se tuvo al Síndico </w:t>
      </w:r>
      <w:r w:rsidR="00515BD6" w:rsidRPr="009D2357">
        <w:rPr>
          <w:rFonts w:ascii="Montserrat" w:hAnsi="Montserrat"/>
          <w:bCs/>
          <w:sz w:val="20"/>
          <w:szCs w:val="20"/>
        </w:rPr>
        <w:t xml:space="preserve">presentando </w:t>
      </w:r>
      <w:r w:rsidRPr="009D2357">
        <w:rPr>
          <w:rFonts w:ascii="Montserrat" w:hAnsi="Montserrat"/>
          <w:bCs/>
          <w:sz w:val="20"/>
          <w:szCs w:val="20"/>
        </w:rPr>
        <w:t>los reportes de las enajenaciones realizadas y de la situación de activo remanente</w:t>
      </w:r>
      <w:r w:rsidR="00A33B3C">
        <w:rPr>
          <w:rFonts w:ascii="Montserrat" w:hAnsi="Montserrat"/>
          <w:bCs/>
          <w:sz w:val="20"/>
          <w:szCs w:val="20"/>
        </w:rPr>
        <w:t xml:space="preserve"> a que refiere </w:t>
      </w:r>
      <w:r w:rsidR="00A33B3C" w:rsidRPr="009D2357">
        <w:rPr>
          <w:rFonts w:ascii="Montserrat" w:hAnsi="Montserrat"/>
          <w:bCs/>
          <w:sz w:val="20"/>
          <w:szCs w:val="20"/>
        </w:rPr>
        <w:t>el artículo 229 de la Ley de Concursos Mercantiles</w:t>
      </w:r>
      <w:r w:rsidRPr="009D2357">
        <w:rPr>
          <w:rFonts w:ascii="Montserrat" w:hAnsi="Montserrat"/>
          <w:bCs/>
          <w:sz w:val="20"/>
          <w:szCs w:val="20"/>
        </w:rPr>
        <w:t xml:space="preserve">, </w:t>
      </w:r>
      <w:r w:rsidR="00A33B3C">
        <w:rPr>
          <w:rFonts w:ascii="Montserrat" w:hAnsi="Montserrat"/>
          <w:bCs/>
          <w:sz w:val="20"/>
          <w:szCs w:val="20"/>
        </w:rPr>
        <w:t xml:space="preserve">que se encontraban </w:t>
      </w:r>
      <w:r w:rsidR="00A33B3C">
        <w:rPr>
          <w:rFonts w:ascii="Montserrat" w:hAnsi="Montserrat"/>
          <w:bCs/>
          <w:sz w:val="20"/>
          <w:szCs w:val="20"/>
        </w:rPr>
        <w:t>pendientes por la suspensión de labores</w:t>
      </w:r>
      <w:r w:rsidR="00A33B3C">
        <w:rPr>
          <w:rFonts w:ascii="Montserrat" w:hAnsi="Montserrat"/>
          <w:bCs/>
          <w:sz w:val="20"/>
          <w:szCs w:val="20"/>
        </w:rPr>
        <w:t>,</w:t>
      </w:r>
      <w:r w:rsidR="00A33B3C">
        <w:rPr>
          <w:rFonts w:ascii="Montserrat" w:hAnsi="Montserrat"/>
          <w:bCs/>
          <w:sz w:val="20"/>
          <w:szCs w:val="20"/>
        </w:rPr>
        <w:t xml:space="preserve"> </w:t>
      </w:r>
      <w:r w:rsidRPr="009D2357">
        <w:rPr>
          <w:rFonts w:ascii="Montserrat" w:hAnsi="Montserrat"/>
          <w:bCs/>
          <w:sz w:val="20"/>
          <w:szCs w:val="20"/>
        </w:rPr>
        <w:t xml:space="preserve">con los que se ordena dar vista a los interventores y a la quebrada, para que dentro del término de 3 días se manifiesten al respecto. </w:t>
      </w:r>
    </w:p>
    <w:p w14:paraId="67DBFC51" w14:textId="74C2474D" w:rsidR="009D2357" w:rsidRPr="009D2357" w:rsidRDefault="009D2357" w:rsidP="00245578">
      <w:pPr>
        <w:pStyle w:val="Prrafodelista"/>
        <w:ind w:left="720"/>
        <w:jc w:val="both"/>
        <w:rPr>
          <w:rFonts w:ascii="Montserrat" w:hAnsi="Montserrat"/>
          <w:bCs/>
          <w:sz w:val="20"/>
          <w:szCs w:val="20"/>
        </w:rPr>
      </w:pPr>
      <w:r w:rsidRPr="009D2357">
        <w:rPr>
          <w:rFonts w:ascii="Montserrat" w:hAnsi="Montserrat"/>
          <w:bCs/>
          <w:sz w:val="20"/>
          <w:szCs w:val="20"/>
        </w:rPr>
        <w:t xml:space="preserve">*En relación con los </w:t>
      </w:r>
      <w:r w:rsidR="00CC3BED">
        <w:rPr>
          <w:rFonts w:ascii="Montserrat" w:hAnsi="Montserrat"/>
          <w:bCs/>
          <w:sz w:val="20"/>
          <w:szCs w:val="20"/>
        </w:rPr>
        <w:t xml:space="preserve">escritos </w:t>
      </w:r>
      <w:r w:rsidRPr="009D2357">
        <w:rPr>
          <w:rFonts w:ascii="Montserrat" w:hAnsi="Montserrat"/>
          <w:bCs/>
          <w:sz w:val="20"/>
          <w:szCs w:val="20"/>
        </w:rPr>
        <w:t xml:space="preserve">por los cuales el síndico presentó su informe bimestral de labores previsto por el artículo 59 de la ley concursal, </w:t>
      </w:r>
      <w:r w:rsidR="00A33B3C">
        <w:rPr>
          <w:rFonts w:ascii="Montserrat" w:hAnsi="Montserrat"/>
          <w:bCs/>
          <w:sz w:val="20"/>
          <w:szCs w:val="20"/>
        </w:rPr>
        <w:t xml:space="preserve">el Juez los puso </w:t>
      </w:r>
      <w:r w:rsidRPr="009D2357">
        <w:rPr>
          <w:rFonts w:ascii="Montserrat" w:hAnsi="Montserrat"/>
          <w:bCs/>
          <w:sz w:val="20"/>
          <w:szCs w:val="20"/>
        </w:rPr>
        <w:t xml:space="preserve">a la vista de la fallida, la parte actora, acreedores y de los interventores para que dentro del término de </w:t>
      </w:r>
      <w:r w:rsidR="00A33B3C">
        <w:rPr>
          <w:rFonts w:ascii="Montserrat" w:hAnsi="Montserrat"/>
          <w:bCs/>
          <w:sz w:val="20"/>
          <w:szCs w:val="20"/>
        </w:rPr>
        <w:t xml:space="preserve">3 </w:t>
      </w:r>
      <w:r w:rsidRPr="009D2357">
        <w:rPr>
          <w:rFonts w:ascii="Montserrat" w:hAnsi="Montserrat"/>
          <w:bCs/>
          <w:sz w:val="20"/>
          <w:szCs w:val="20"/>
        </w:rPr>
        <w:t xml:space="preserve">días manifiesten lo que a su derecho convenga. </w:t>
      </w:r>
    </w:p>
    <w:p w14:paraId="56CA3DE8" w14:textId="77777777" w:rsidR="009D2357" w:rsidRPr="009D2357" w:rsidRDefault="009D2357" w:rsidP="00245578">
      <w:pPr>
        <w:pStyle w:val="Prrafodelista"/>
        <w:ind w:left="720"/>
        <w:jc w:val="both"/>
        <w:rPr>
          <w:rFonts w:ascii="Montserrat" w:hAnsi="Montserrat" w:cs="Arial"/>
          <w:color w:val="000000"/>
          <w:sz w:val="20"/>
          <w:szCs w:val="20"/>
          <w:highlight w:val="yellow"/>
        </w:rPr>
      </w:pPr>
    </w:p>
    <w:p w14:paraId="27B5C09A" w14:textId="074BAC7B" w:rsidR="009D2357" w:rsidRPr="009D2357" w:rsidRDefault="009D2357" w:rsidP="00245578">
      <w:pPr>
        <w:pStyle w:val="Prrafodelista"/>
        <w:ind w:left="720"/>
        <w:jc w:val="both"/>
        <w:rPr>
          <w:rFonts w:ascii="Montserrat" w:hAnsi="Montserrat" w:cs="Arial"/>
          <w:color w:val="000000"/>
          <w:sz w:val="20"/>
          <w:szCs w:val="20"/>
          <w:shd w:val="clear" w:color="auto" w:fill="F5F5F5"/>
        </w:rPr>
      </w:pPr>
      <w:r w:rsidRPr="009D2357">
        <w:rPr>
          <w:rFonts w:ascii="Montserrat" w:hAnsi="Montserrat" w:cs="Arial"/>
          <w:bCs/>
          <w:color w:val="000000"/>
          <w:sz w:val="20"/>
          <w:szCs w:val="20"/>
        </w:rPr>
        <w:t xml:space="preserve">Mediante acuerdo </w:t>
      </w:r>
      <w:r w:rsidRPr="009D2357">
        <w:rPr>
          <w:rFonts w:ascii="Montserrat" w:hAnsi="Montserrat" w:cs="Arial"/>
          <w:color w:val="000000"/>
          <w:sz w:val="20"/>
          <w:szCs w:val="20"/>
        </w:rPr>
        <w:t xml:space="preserve">publicado el 17 de </w:t>
      </w:r>
      <w:r w:rsidR="002E0B29">
        <w:rPr>
          <w:rFonts w:ascii="Montserrat" w:hAnsi="Montserrat" w:cs="Arial"/>
          <w:color w:val="000000"/>
          <w:sz w:val="20"/>
          <w:szCs w:val="20"/>
        </w:rPr>
        <w:t>a</w:t>
      </w:r>
      <w:r w:rsidRPr="009D2357">
        <w:rPr>
          <w:rFonts w:ascii="Montserrat" w:hAnsi="Montserrat" w:cs="Arial"/>
          <w:color w:val="000000"/>
          <w:sz w:val="20"/>
          <w:szCs w:val="20"/>
        </w:rPr>
        <w:t xml:space="preserve">gosto de 2020 se tuvo al síndico; presentando dos informes </w:t>
      </w:r>
      <w:r w:rsidR="00A33B3C">
        <w:rPr>
          <w:rFonts w:ascii="Montserrat" w:hAnsi="Montserrat" w:cs="Arial"/>
          <w:color w:val="000000"/>
          <w:sz w:val="20"/>
          <w:szCs w:val="20"/>
        </w:rPr>
        <w:t>bimestrales</w:t>
      </w:r>
      <w:r w:rsidRPr="009D2357">
        <w:rPr>
          <w:rFonts w:ascii="Montserrat" w:hAnsi="Montserrat" w:cs="Arial"/>
          <w:color w:val="000000"/>
          <w:sz w:val="20"/>
          <w:szCs w:val="20"/>
        </w:rPr>
        <w:t>, correspondientes a los periodos del veintinueve de enero al veintiocho de marzo y del veintinueve de marzo al veintiocho de mayo, todos del año en curso, con los cuales se</w:t>
      </w:r>
      <w:r w:rsidRPr="009D2357">
        <w:rPr>
          <w:rFonts w:ascii="Montserrat" w:hAnsi="Montserrat" w:cs="Arial"/>
          <w:color w:val="000000"/>
          <w:sz w:val="20"/>
          <w:szCs w:val="20"/>
          <w:shd w:val="clear" w:color="auto" w:fill="F5F5F5"/>
        </w:rPr>
        <w:t xml:space="preserve"> </w:t>
      </w:r>
      <w:r w:rsidRPr="009D2357">
        <w:rPr>
          <w:rFonts w:ascii="Montserrat" w:hAnsi="Montserrat" w:cs="Arial"/>
          <w:color w:val="000000"/>
          <w:sz w:val="20"/>
          <w:szCs w:val="20"/>
        </w:rPr>
        <w:t xml:space="preserve">dio vista a la fallida, la parte actora, acreedores y de los interventores para que manifiesten lo que a su derecho convenga. </w:t>
      </w:r>
    </w:p>
    <w:p w14:paraId="02AAAD30" w14:textId="77777777" w:rsidR="009D2357" w:rsidRPr="009D2357" w:rsidRDefault="009D2357" w:rsidP="00245578">
      <w:pPr>
        <w:pStyle w:val="Prrafodelista"/>
        <w:ind w:left="720"/>
        <w:jc w:val="both"/>
        <w:rPr>
          <w:rFonts w:ascii="Montserrat" w:eastAsiaTheme="minorHAnsi" w:hAnsi="Montserrat" w:cstheme="minorBidi"/>
          <w:sz w:val="20"/>
          <w:szCs w:val="20"/>
          <w:highlight w:val="yellow"/>
          <w:lang w:eastAsia="en-US"/>
        </w:rPr>
      </w:pPr>
    </w:p>
    <w:p w14:paraId="68C2CAB9" w14:textId="49CCD248" w:rsidR="009D2357" w:rsidRPr="009D2357" w:rsidRDefault="009D2357" w:rsidP="00245578">
      <w:pPr>
        <w:pStyle w:val="Prrafodelista"/>
        <w:ind w:left="720"/>
        <w:jc w:val="both"/>
        <w:rPr>
          <w:rFonts w:ascii="Montserrat" w:hAnsi="Montserrat" w:cs="Arial"/>
          <w:color w:val="000000"/>
          <w:sz w:val="20"/>
          <w:szCs w:val="20"/>
          <w:shd w:val="clear" w:color="auto" w:fill="F5F5F5"/>
        </w:rPr>
      </w:pPr>
      <w:r w:rsidRPr="009D2357">
        <w:rPr>
          <w:rFonts w:ascii="Montserrat" w:hAnsi="Montserrat" w:cs="Arial"/>
          <w:color w:val="000000"/>
          <w:sz w:val="20"/>
          <w:szCs w:val="20"/>
        </w:rPr>
        <w:t>C</w:t>
      </w:r>
      <w:r w:rsidR="002E0B29">
        <w:rPr>
          <w:rFonts w:ascii="Montserrat" w:hAnsi="Montserrat" w:cs="Arial"/>
          <w:color w:val="000000"/>
          <w:sz w:val="20"/>
          <w:szCs w:val="20"/>
        </w:rPr>
        <w:t>on fecha de Publicación: 19 de a</w:t>
      </w:r>
      <w:r w:rsidRPr="009D2357">
        <w:rPr>
          <w:rFonts w:ascii="Montserrat" w:hAnsi="Montserrat" w:cs="Arial"/>
          <w:color w:val="000000"/>
          <w:sz w:val="20"/>
          <w:szCs w:val="20"/>
        </w:rPr>
        <w:t>gosto de 2020 se tuvo a la interventoría de CONDUSEF</w:t>
      </w:r>
      <w:r w:rsidR="00515BD6">
        <w:rPr>
          <w:rFonts w:ascii="Montserrat" w:hAnsi="Montserrat" w:cs="Arial"/>
          <w:color w:val="000000"/>
          <w:sz w:val="20"/>
          <w:szCs w:val="20"/>
        </w:rPr>
        <w:t xml:space="preserve"> desahogando las vistas dadas con</w:t>
      </w:r>
      <w:r w:rsidRPr="009D2357">
        <w:rPr>
          <w:rFonts w:ascii="Montserrat" w:hAnsi="Montserrat" w:cs="Arial"/>
          <w:color w:val="000000"/>
          <w:sz w:val="20"/>
          <w:szCs w:val="20"/>
        </w:rPr>
        <w:t xml:space="preserve"> relación a los informes </w:t>
      </w:r>
      <w:r w:rsidR="00E838BF">
        <w:rPr>
          <w:rFonts w:ascii="Montserrat" w:hAnsi="Montserrat" w:cs="Arial"/>
          <w:color w:val="000000"/>
          <w:sz w:val="20"/>
          <w:szCs w:val="20"/>
        </w:rPr>
        <w:t xml:space="preserve">de inversiones y de enajenaciones </w:t>
      </w:r>
      <w:r w:rsidRPr="009D2357">
        <w:rPr>
          <w:rFonts w:ascii="Montserrat" w:hAnsi="Montserrat" w:cs="Arial"/>
          <w:color w:val="000000"/>
          <w:sz w:val="20"/>
          <w:szCs w:val="20"/>
        </w:rPr>
        <w:t>rendidos por el síndico, asimismo, se tienen por hechas las manifestaciones vertidas en los escritos de mérito, las cuales serán tomadas en consideración.</w:t>
      </w:r>
      <w:r w:rsidRPr="009D2357">
        <w:rPr>
          <w:rFonts w:ascii="Montserrat" w:hAnsi="Montserrat" w:cs="Arial"/>
          <w:color w:val="000000"/>
          <w:sz w:val="20"/>
          <w:szCs w:val="20"/>
          <w:shd w:val="clear" w:color="auto" w:fill="F5F5F5"/>
        </w:rPr>
        <w:t xml:space="preserve">  </w:t>
      </w:r>
      <w:r w:rsidRPr="009D2357">
        <w:rPr>
          <w:rFonts w:ascii="Montserrat" w:hAnsi="Montserrat" w:cs="Arial"/>
          <w:color w:val="000000"/>
          <w:sz w:val="20"/>
          <w:szCs w:val="20"/>
        </w:rPr>
        <w:t xml:space="preserve">Asimismo, mediante acuerdo publicado con fecha 25 de agosto de 2020. se </w:t>
      </w:r>
      <w:r w:rsidR="00CC3BED">
        <w:rPr>
          <w:rFonts w:ascii="Montserrat" w:hAnsi="Montserrat" w:cs="Arial"/>
          <w:color w:val="000000"/>
          <w:sz w:val="20"/>
          <w:szCs w:val="20"/>
        </w:rPr>
        <w:t>tuvo</w:t>
      </w:r>
      <w:r w:rsidRPr="009D2357">
        <w:rPr>
          <w:rFonts w:ascii="Montserrat" w:hAnsi="Montserrat" w:cs="Arial"/>
          <w:color w:val="000000"/>
          <w:sz w:val="20"/>
          <w:szCs w:val="20"/>
        </w:rPr>
        <w:t xml:space="preserve"> a esta interventoría </w:t>
      </w:r>
      <w:r w:rsidR="00CC3BED">
        <w:rPr>
          <w:rFonts w:ascii="Montserrat" w:hAnsi="Montserrat" w:cs="Arial"/>
          <w:color w:val="000000"/>
          <w:sz w:val="20"/>
          <w:szCs w:val="20"/>
        </w:rPr>
        <w:t xml:space="preserve">de CONDUSEF </w:t>
      </w:r>
      <w:r w:rsidRPr="009D2357">
        <w:rPr>
          <w:rFonts w:ascii="Montserrat" w:hAnsi="Montserrat" w:cs="Arial"/>
          <w:color w:val="000000"/>
          <w:sz w:val="20"/>
          <w:szCs w:val="20"/>
        </w:rPr>
        <w:t>por desahogada la vista dada con relación a los informes bimestrales presentados por el síndico</w:t>
      </w:r>
      <w:r w:rsidR="00E838BF">
        <w:rPr>
          <w:rFonts w:ascii="Montserrat" w:hAnsi="Montserrat" w:cs="Arial"/>
          <w:color w:val="000000"/>
          <w:sz w:val="20"/>
          <w:szCs w:val="20"/>
        </w:rPr>
        <w:t>.</w:t>
      </w:r>
    </w:p>
    <w:p w14:paraId="13E81592" w14:textId="1737BEC2" w:rsidR="009D2357" w:rsidRDefault="009D2357" w:rsidP="00245578">
      <w:pPr>
        <w:pStyle w:val="Prrafodelista"/>
        <w:ind w:left="720"/>
        <w:jc w:val="both"/>
        <w:rPr>
          <w:rFonts w:ascii="Montserrat" w:eastAsiaTheme="minorHAnsi" w:hAnsi="Montserrat" w:cstheme="minorBidi"/>
          <w:sz w:val="20"/>
          <w:szCs w:val="20"/>
          <w:highlight w:val="yellow"/>
          <w:lang w:eastAsia="en-US"/>
        </w:rPr>
      </w:pPr>
    </w:p>
    <w:p w14:paraId="49903DE8" w14:textId="05ADF843" w:rsidR="009D2357" w:rsidRPr="0098541A" w:rsidRDefault="009D2357" w:rsidP="0098541A">
      <w:pPr>
        <w:pStyle w:val="Prrafodelista"/>
        <w:numPr>
          <w:ilvl w:val="0"/>
          <w:numId w:val="9"/>
        </w:numPr>
        <w:jc w:val="both"/>
        <w:rPr>
          <w:rFonts w:ascii="Montserrat" w:hAnsi="Montserrat"/>
          <w:bCs/>
          <w:sz w:val="20"/>
          <w:szCs w:val="20"/>
        </w:rPr>
      </w:pPr>
      <w:r w:rsidRPr="0098541A">
        <w:rPr>
          <w:rFonts w:ascii="Montserrat" w:hAnsi="Montserrat" w:cs="Arial"/>
          <w:b/>
          <w:bCs/>
          <w:color w:val="000000"/>
          <w:sz w:val="20"/>
          <w:szCs w:val="20"/>
        </w:rPr>
        <w:t>Séptimo pago a acreedores.</w:t>
      </w:r>
      <w:r w:rsidRPr="0098541A">
        <w:rPr>
          <w:rFonts w:ascii="Montserrat" w:hAnsi="Montserrat" w:cs="Arial"/>
          <w:color w:val="000000"/>
          <w:sz w:val="20"/>
          <w:szCs w:val="20"/>
        </w:rPr>
        <w:t xml:space="preserve"> </w:t>
      </w:r>
      <w:r w:rsidR="007418FB" w:rsidRPr="0098541A">
        <w:rPr>
          <w:rFonts w:ascii="Montserrat" w:hAnsi="Montserrat" w:cs="Arial"/>
          <w:color w:val="000000"/>
          <w:sz w:val="20"/>
          <w:szCs w:val="20"/>
        </w:rPr>
        <w:t>Mediante acuerdo publicado</w:t>
      </w:r>
      <w:r w:rsidRPr="0098541A">
        <w:rPr>
          <w:rFonts w:ascii="Montserrat" w:hAnsi="Montserrat" w:cs="Arial"/>
          <w:color w:val="000000"/>
          <w:sz w:val="20"/>
          <w:szCs w:val="20"/>
        </w:rPr>
        <w:t xml:space="preserve"> </w:t>
      </w:r>
      <w:r w:rsidR="007418FB" w:rsidRPr="0098541A">
        <w:rPr>
          <w:rFonts w:ascii="Montserrat" w:hAnsi="Montserrat" w:cs="Arial"/>
          <w:color w:val="000000"/>
          <w:sz w:val="20"/>
          <w:szCs w:val="20"/>
        </w:rPr>
        <w:t xml:space="preserve">el </w:t>
      </w:r>
      <w:r w:rsidRPr="0098541A">
        <w:rPr>
          <w:rFonts w:ascii="Montserrat" w:hAnsi="Montserrat" w:cs="Arial"/>
          <w:color w:val="000000"/>
          <w:sz w:val="20"/>
          <w:szCs w:val="20"/>
        </w:rPr>
        <w:t>19 de Agosto de 2020 se tuvo al síndico, solicitando se apruebe un séptimo pago parcial por un monto total de $130,000,000.00, asimismo, presenta la lista de los acreedores a los cuales se efectuará dicho pago; consecuentemente, el Juez Concursal tiene por exhibida la lista que se adjunta en el escrito de mérito y aprueba la lista de acreedores reconocidos a los que se les realizará un séptimo pago parcial de su crédito, de conformidad con los términos y condiciones que se indican en la propuesta que fue formulada, los días uno, dos, tres, cuatro y siete, todos de septiembre del año en curso en un horario de nueve a dieciocho horas.</w:t>
      </w:r>
    </w:p>
    <w:p w14:paraId="3DA3CC24" w14:textId="77777777" w:rsidR="009D2357" w:rsidRPr="009D2357" w:rsidRDefault="009D2357" w:rsidP="00245578">
      <w:pPr>
        <w:pStyle w:val="Prrafodelista"/>
        <w:ind w:left="720"/>
        <w:jc w:val="both"/>
        <w:rPr>
          <w:rFonts w:ascii="Montserrat" w:eastAsiaTheme="minorHAnsi" w:hAnsi="Montserrat" w:cstheme="minorBidi"/>
          <w:b/>
          <w:sz w:val="20"/>
          <w:szCs w:val="20"/>
          <w:lang w:val="es-MX" w:eastAsia="en-US"/>
        </w:rPr>
      </w:pPr>
    </w:p>
    <w:p w14:paraId="4FDB5945" w14:textId="77777777" w:rsidR="009D2357" w:rsidRPr="009D2357" w:rsidRDefault="009D2357" w:rsidP="00245578">
      <w:pPr>
        <w:pStyle w:val="Prrafodelista"/>
        <w:numPr>
          <w:ilvl w:val="0"/>
          <w:numId w:val="9"/>
        </w:numPr>
        <w:jc w:val="both"/>
        <w:rPr>
          <w:rFonts w:ascii="Montserrat" w:hAnsi="Montserrat"/>
          <w:bCs/>
          <w:sz w:val="20"/>
          <w:szCs w:val="20"/>
        </w:rPr>
      </w:pPr>
      <w:r w:rsidRPr="009D2357">
        <w:rPr>
          <w:rFonts w:ascii="Montserrat" w:eastAsiaTheme="minorHAnsi" w:hAnsi="Montserrat" w:cstheme="minorBidi"/>
          <w:b/>
          <w:sz w:val="20"/>
          <w:szCs w:val="20"/>
          <w:lang w:val="es-MX" w:eastAsia="en-US"/>
        </w:rPr>
        <w:t>Enajenación de bienes inmuebles relativos al Convenio en Miami Florida:</w:t>
      </w:r>
      <w:r w:rsidRPr="009D2357">
        <w:rPr>
          <w:rFonts w:ascii="Montserrat" w:eastAsiaTheme="minorHAnsi" w:hAnsi="Montserrat" w:cstheme="minorBidi"/>
          <w:sz w:val="20"/>
          <w:szCs w:val="20"/>
          <w:lang w:val="es-MX" w:eastAsia="en-US"/>
        </w:rPr>
        <w:t xml:space="preserve"> </w:t>
      </w:r>
      <w:r w:rsidRPr="009D2357">
        <w:rPr>
          <w:rFonts w:ascii="Montserrat" w:hAnsi="Montserrat"/>
          <w:bCs/>
          <w:sz w:val="20"/>
          <w:szCs w:val="20"/>
        </w:rPr>
        <w:t xml:space="preserve">Mediante acuerdo de fecha 6 de agosto de 2020 se tuvo al Síndico manifestando que se concretó la venta de dos bienes inmuebles ubicados en Estados Unidos de América, por lo que presenta una lista actualizada de los inmuebles que han sido enajenados y los pendientes de enajenar, así como los avalúos de los bienes vendidos, a lo cual el Concursal puso a la vista de la parte actora, los acreedores reconocidos e interventores, para que tengan conocimiento de esa información. </w:t>
      </w:r>
    </w:p>
    <w:p w14:paraId="6935EF12" w14:textId="77777777" w:rsidR="00134F50" w:rsidRDefault="00134F50" w:rsidP="00245578">
      <w:pPr>
        <w:pStyle w:val="Prrafodelista"/>
        <w:ind w:left="720"/>
        <w:jc w:val="both"/>
        <w:rPr>
          <w:rFonts w:ascii="Montserrat" w:hAnsi="Montserrat"/>
          <w:bCs/>
          <w:sz w:val="20"/>
          <w:szCs w:val="20"/>
        </w:rPr>
      </w:pPr>
    </w:p>
    <w:p w14:paraId="2B03FD5E" w14:textId="62B36A56" w:rsidR="00134F50" w:rsidRPr="009D2357" w:rsidRDefault="00134F50" w:rsidP="00245578">
      <w:pPr>
        <w:pStyle w:val="Prrafodelista"/>
        <w:ind w:left="720"/>
        <w:jc w:val="both"/>
        <w:rPr>
          <w:rFonts w:ascii="Montserrat" w:hAnsi="Montserrat"/>
          <w:bCs/>
          <w:sz w:val="20"/>
          <w:szCs w:val="20"/>
        </w:rPr>
      </w:pPr>
      <w:r w:rsidRPr="009D2357">
        <w:rPr>
          <w:rFonts w:ascii="Montserrat" w:hAnsi="Montserrat"/>
          <w:bCs/>
          <w:sz w:val="20"/>
          <w:szCs w:val="20"/>
        </w:rPr>
        <w:t xml:space="preserve">Mediante acuerdo de fecha diez de agosto de 2020 se tuvo al síndico, manifestando que se concretó la venta de un bien inmueble </w:t>
      </w:r>
      <w:r>
        <w:rPr>
          <w:rFonts w:ascii="Montserrat" w:hAnsi="Montserrat"/>
          <w:bCs/>
          <w:sz w:val="20"/>
          <w:szCs w:val="20"/>
        </w:rPr>
        <w:t xml:space="preserve">más </w:t>
      </w:r>
      <w:r w:rsidRPr="009D2357">
        <w:rPr>
          <w:rFonts w:ascii="Montserrat" w:hAnsi="Montserrat"/>
          <w:bCs/>
          <w:sz w:val="20"/>
          <w:szCs w:val="20"/>
        </w:rPr>
        <w:t>ubicado en Estados Unidos de América, por lo que presenta una lista actualizada de los inmuebles que han sido enajenados y los pendientes de enajenar, así como el avalúo del bien inmueble vendido.</w:t>
      </w:r>
    </w:p>
    <w:p w14:paraId="2CFC7DE4" w14:textId="77777777" w:rsidR="009D2357" w:rsidRPr="009D2357" w:rsidRDefault="009D2357" w:rsidP="00245578">
      <w:pPr>
        <w:pStyle w:val="Prrafodelista"/>
        <w:ind w:left="720"/>
        <w:jc w:val="both"/>
        <w:rPr>
          <w:rFonts w:ascii="Montserrat" w:hAnsi="Montserrat"/>
          <w:bCs/>
          <w:sz w:val="20"/>
          <w:szCs w:val="20"/>
        </w:rPr>
      </w:pPr>
    </w:p>
    <w:p w14:paraId="6D7654CA" w14:textId="77777777" w:rsidR="009D2357" w:rsidRPr="009D2357" w:rsidRDefault="009D2357" w:rsidP="00245578">
      <w:pPr>
        <w:pStyle w:val="Prrafodelista"/>
        <w:ind w:left="720"/>
        <w:jc w:val="both"/>
        <w:rPr>
          <w:rFonts w:ascii="Montserrat" w:hAnsi="Montserrat"/>
          <w:bCs/>
          <w:sz w:val="20"/>
          <w:szCs w:val="20"/>
        </w:rPr>
      </w:pPr>
      <w:r w:rsidRPr="009D2357">
        <w:rPr>
          <w:rFonts w:ascii="Montserrat" w:hAnsi="Montserrat"/>
          <w:bCs/>
          <w:sz w:val="20"/>
          <w:szCs w:val="20"/>
        </w:rPr>
        <w:t xml:space="preserve">Mediante acuerdo de fecha siete de agosto de 2020, se tuvo al síndico solicitando se autorice un decremento en el precio de venta respecto de diverso bien inmueble misma que fue autorizada por auto de diez de julio de dos mil veinte, por diversa cantidad. Lo anterior debido a que esta propiedad sufrió diversos daños lo que impacta directamente en su valor de venta, lo cual se advierte del informe de inspección que se acompaña al escrito de cuenta. Al respecto, el Juez Concursal autoriza la venta del bien inmueble aludido, esto con el decremento solicitado al valor inicialmente anunciado. </w:t>
      </w:r>
    </w:p>
    <w:p w14:paraId="2029B471" w14:textId="77777777" w:rsidR="009D2357" w:rsidRPr="009D2357" w:rsidRDefault="009D2357" w:rsidP="00245578">
      <w:pPr>
        <w:pStyle w:val="Prrafodelista"/>
        <w:ind w:left="720"/>
        <w:jc w:val="both"/>
        <w:rPr>
          <w:rFonts w:ascii="Montserrat" w:eastAsiaTheme="minorHAnsi" w:hAnsi="Montserrat" w:cstheme="minorBidi"/>
          <w:b/>
          <w:sz w:val="20"/>
          <w:szCs w:val="20"/>
          <w:highlight w:val="yellow"/>
          <w:lang w:eastAsia="en-US"/>
        </w:rPr>
      </w:pPr>
    </w:p>
    <w:p w14:paraId="7AFC0972" w14:textId="01EDC908" w:rsidR="009D2357" w:rsidRPr="000B665B" w:rsidRDefault="009D2357" w:rsidP="00343A7D">
      <w:pPr>
        <w:pStyle w:val="Prrafodelista"/>
        <w:ind w:left="720"/>
        <w:jc w:val="both"/>
        <w:rPr>
          <w:rFonts w:ascii="Montserrat" w:hAnsi="Montserrat"/>
          <w:bCs/>
          <w:sz w:val="20"/>
          <w:szCs w:val="20"/>
        </w:rPr>
      </w:pPr>
      <w:r w:rsidRPr="000B665B">
        <w:rPr>
          <w:rFonts w:ascii="Montserrat" w:hAnsi="Montserrat"/>
          <w:bCs/>
          <w:sz w:val="20"/>
          <w:szCs w:val="20"/>
        </w:rPr>
        <w:t xml:space="preserve">Mediante acuerdo de fecha 12 de agosto de 2020 se tiene al síndico solicitando se declare procedente la enajenación del bien inmueble </w:t>
      </w:r>
      <w:r w:rsidR="00145B1B" w:rsidRPr="000B665B">
        <w:rPr>
          <w:rFonts w:ascii="Montserrat" w:hAnsi="Montserrat"/>
          <w:bCs/>
          <w:sz w:val="20"/>
          <w:szCs w:val="20"/>
        </w:rPr>
        <w:t>ubicado en: 6643 Biscay Bay, San Antonio Texas, código postal 78249</w:t>
      </w:r>
      <w:r w:rsidR="000B665B" w:rsidRPr="000B665B">
        <w:rPr>
          <w:rFonts w:ascii="Montserrat" w:hAnsi="Montserrat"/>
          <w:bCs/>
          <w:sz w:val="20"/>
          <w:szCs w:val="20"/>
        </w:rPr>
        <w:t>, precisando</w:t>
      </w:r>
      <w:r w:rsidR="00145B1B" w:rsidRPr="000B665B">
        <w:rPr>
          <w:rFonts w:ascii="Montserrat" w:hAnsi="Montserrat"/>
          <w:bCs/>
          <w:sz w:val="20"/>
          <w:szCs w:val="20"/>
        </w:rPr>
        <w:t xml:space="preserve"> </w:t>
      </w:r>
      <w:r w:rsidRPr="000B665B">
        <w:rPr>
          <w:rFonts w:ascii="Montserrat" w:hAnsi="Montserrat"/>
          <w:bCs/>
          <w:sz w:val="20"/>
          <w:szCs w:val="20"/>
        </w:rPr>
        <w:t>que se recibió una oferta</w:t>
      </w:r>
      <w:r w:rsidR="000B665B" w:rsidRPr="000B665B">
        <w:t xml:space="preserve"> </w:t>
      </w:r>
      <w:r w:rsidR="000B665B" w:rsidRPr="000B665B">
        <w:rPr>
          <w:rFonts w:ascii="Montserrat" w:hAnsi="Montserrat"/>
          <w:bCs/>
          <w:sz w:val="20"/>
          <w:szCs w:val="20"/>
        </w:rPr>
        <w:t xml:space="preserve">que se recibió una </w:t>
      </w:r>
      <w:r w:rsidR="000B665B" w:rsidRPr="000B665B">
        <w:rPr>
          <w:rFonts w:ascii="Montserrat" w:hAnsi="Montserrat"/>
          <w:bCs/>
          <w:sz w:val="20"/>
          <w:szCs w:val="20"/>
        </w:rPr>
        <w:t>o</w:t>
      </w:r>
      <w:r w:rsidR="000B665B" w:rsidRPr="000B665B">
        <w:rPr>
          <w:rFonts w:ascii="Montserrat" w:hAnsi="Montserrat"/>
          <w:bCs/>
          <w:sz w:val="20"/>
          <w:szCs w:val="20"/>
        </w:rPr>
        <w:t>ferta por la cantidad de 185,000.00 (Ciento</w:t>
      </w:r>
      <w:r w:rsidR="000B665B" w:rsidRPr="000B665B">
        <w:rPr>
          <w:rFonts w:ascii="Montserrat" w:hAnsi="Montserrat"/>
          <w:bCs/>
          <w:sz w:val="20"/>
          <w:szCs w:val="20"/>
        </w:rPr>
        <w:t xml:space="preserve"> </w:t>
      </w:r>
      <w:r w:rsidR="000B665B" w:rsidRPr="000B665B">
        <w:rPr>
          <w:rFonts w:ascii="Montserrat" w:hAnsi="Montserrat"/>
          <w:bCs/>
          <w:sz w:val="20"/>
          <w:szCs w:val="20"/>
        </w:rPr>
        <w:t>ochenta y cinco mil dólares americanos)</w:t>
      </w:r>
      <w:r w:rsidRPr="000B665B">
        <w:rPr>
          <w:rFonts w:ascii="Montserrat" w:hAnsi="Montserrat"/>
          <w:bCs/>
          <w:sz w:val="20"/>
          <w:szCs w:val="20"/>
        </w:rPr>
        <w:t xml:space="preserve">. Al respecto, el juez Concursal declara procedente la enajenación del inmueble debido a la urgencia que </w:t>
      </w:r>
      <w:r w:rsidRPr="000B665B">
        <w:rPr>
          <w:rFonts w:ascii="Montserrat" w:hAnsi="Montserrat"/>
          <w:bCs/>
          <w:sz w:val="20"/>
          <w:szCs w:val="20"/>
        </w:rPr>
        <w:lastRenderedPageBreak/>
        <w:t xml:space="preserve">ésta presenta y se conmina al síndico a efecto de que a la brevedad informe las gestiones que se encuentra llevando a cabo sobre la venta del bien inmueble aludido, así como para la presentación del avalúo correspondiente. </w:t>
      </w:r>
    </w:p>
    <w:p w14:paraId="581AEC04" w14:textId="77777777" w:rsidR="009D2357" w:rsidRPr="009D2357" w:rsidRDefault="009D2357" w:rsidP="00245578">
      <w:pPr>
        <w:pStyle w:val="Prrafodelista"/>
        <w:ind w:left="720"/>
        <w:jc w:val="both"/>
        <w:rPr>
          <w:rFonts w:ascii="Montserrat" w:eastAsiaTheme="minorHAnsi" w:hAnsi="Montserrat" w:cstheme="minorBidi"/>
          <w:b/>
          <w:sz w:val="20"/>
          <w:szCs w:val="20"/>
          <w:highlight w:val="yellow"/>
          <w:lang w:eastAsia="en-US"/>
        </w:rPr>
      </w:pPr>
    </w:p>
    <w:p w14:paraId="77C91169" w14:textId="77777777" w:rsidR="00E838BF" w:rsidRDefault="00E838BF" w:rsidP="00E838BF">
      <w:pPr>
        <w:pStyle w:val="Prrafodelista"/>
        <w:numPr>
          <w:ilvl w:val="0"/>
          <w:numId w:val="9"/>
        </w:numPr>
        <w:jc w:val="both"/>
        <w:rPr>
          <w:rFonts w:ascii="Montserrat" w:hAnsi="Montserrat"/>
          <w:bCs/>
          <w:sz w:val="20"/>
          <w:szCs w:val="20"/>
        </w:rPr>
      </w:pPr>
      <w:r w:rsidRPr="007418FB">
        <w:rPr>
          <w:rFonts w:ascii="Montserrat" w:hAnsi="Montserrat"/>
          <w:b/>
          <w:sz w:val="20"/>
          <w:szCs w:val="20"/>
        </w:rPr>
        <w:t>Compensación de pagos.</w:t>
      </w:r>
      <w:r w:rsidRPr="007418FB">
        <w:rPr>
          <w:rFonts w:ascii="Montserrat" w:hAnsi="Montserrat"/>
          <w:bCs/>
          <w:sz w:val="20"/>
          <w:szCs w:val="20"/>
        </w:rPr>
        <w:t xml:space="preserve"> Mediante acuerdo de fecha 5 de agosto de 2020 el Juez concursal, acordó los escritos donde del Síndico presenta una lista de acreedores que tienen el carácter de deudores y acreedores con la concursada, asimismo, de dicha lista, solicita se realice la compensación de los saldos adeudados por éstos, con el sexto pago parcial que ha sido autorizado previamente, tomando en consideración que de la propuesta del síndico existe un beneficio en razón a que con la compensación propuesta se estará en posibilidad de realizar pagos parciales a los acreedores en comento, resulta procedente la petición del síndico</w:t>
      </w:r>
      <w:r>
        <w:rPr>
          <w:rFonts w:ascii="Montserrat" w:hAnsi="Montserrat"/>
          <w:bCs/>
          <w:sz w:val="20"/>
          <w:szCs w:val="20"/>
        </w:rPr>
        <w:t>.</w:t>
      </w:r>
    </w:p>
    <w:p w14:paraId="3F950388" w14:textId="77777777" w:rsidR="00E838BF" w:rsidRPr="00E838BF" w:rsidRDefault="00E838BF" w:rsidP="00E838BF">
      <w:pPr>
        <w:pStyle w:val="Prrafodelista"/>
        <w:rPr>
          <w:rFonts w:ascii="Montserrat" w:eastAsiaTheme="minorHAnsi" w:hAnsi="Montserrat" w:cstheme="minorBidi"/>
          <w:b/>
          <w:sz w:val="20"/>
          <w:szCs w:val="20"/>
          <w:lang w:val="es-MX" w:eastAsia="en-US"/>
        </w:rPr>
      </w:pPr>
    </w:p>
    <w:p w14:paraId="4441F5CB" w14:textId="5386A17D" w:rsidR="007418FB" w:rsidRDefault="009D2357" w:rsidP="007418FB">
      <w:pPr>
        <w:pStyle w:val="Prrafodelista"/>
        <w:numPr>
          <w:ilvl w:val="0"/>
          <w:numId w:val="9"/>
        </w:numPr>
        <w:jc w:val="both"/>
        <w:rPr>
          <w:rFonts w:ascii="Montserrat" w:hAnsi="Montserrat"/>
          <w:bCs/>
          <w:sz w:val="20"/>
          <w:szCs w:val="20"/>
        </w:rPr>
      </w:pPr>
      <w:r w:rsidRPr="009D2357">
        <w:rPr>
          <w:rFonts w:ascii="Montserrat" w:eastAsiaTheme="minorHAnsi" w:hAnsi="Montserrat" w:cstheme="minorBidi"/>
          <w:b/>
          <w:sz w:val="20"/>
          <w:szCs w:val="20"/>
          <w:lang w:val="es-MX" w:eastAsia="en-US"/>
        </w:rPr>
        <w:t xml:space="preserve">Avalúos de Inmuebles: </w:t>
      </w:r>
      <w:r w:rsidRPr="009D2357">
        <w:rPr>
          <w:rFonts w:ascii="Montserrat" w:hAnsi="Montserrat"/>
          <w:bCs/>
          <w:sz w:val="20"/>
          <w:szCs w:val="20"/>
        </w:rPr>
        <w:t xml:space="preserve">Mediante acuerdo de fecha 3 de agosto de 2020 se tuvo al síndico interponiendo recurso de revocación en contra del proveído de cinco de marzo de dos mil veinte, el cual fue admitido por el juez concursal y con los agravios expresados por el recurrente se dio vista a los acreedores, parte actora, comerciante e interventores, para </w:t>
      </w:r>
      <w:proofErr w:type="gramStart"/>
      <w:r w:rsidRPr="009D2357">
        <w:rPr>
          <w:rFonts w:ascii="Montserrat" w:hAnsi="Montserrat"/>
          <w:bCs/>
          <w:sz w:val="20"/>
          <w:szCs w:val="20"/>
        </w:rPr>
        <w:t>que</w:t>
      </w:r>
      <w:proofErr w:type="gramEnd"/>
      <w:r w:rsidRPr="009D2357">
        <w:rPr>
          <w:rFonts w:ascii="Montserrat" w:hAnsi="Montserrat"/>
          <w:bCs/>
          <w:sz w:val="20"/>
          <w:szCs w:val="20"/>
        </w:rPr>
        <w:t xml:space="preserve"> dentro del término de tres días, manifiesten lo que a su derecho convenga.  Mismo que fue desahogado para la interventoría de Condusef el día 6 de agosto de 2020 mediante promoción presentada físicamente en la cual se coincidió con el Síndico de la improcedencia de nuevos avalúos.</w:t>
      </w:r>
    </w:p>
    <w:p w14:paraId="6FCEFCD6" w14:textId="77777777" w:rsidR="0098541A" w:rsidRDefault="0098541A" w:rsidP="0098541A">
      <w:pPr>
        <w:pStyle w:val="Prrafodelista"/>
        <w:ind w:left="720"/>
        <w:jc w:val="both"/>
        <w:rPr>
          <w:rFonts w:ascii="Montserrat" w:hAnsi="Montserrat"/>
          <w:bCs/>
          <w:sz w:val="20"/>
          <w:szCs w:val="20"/>
        </w:rPr>
      </w:pPr>
    </w:p>
    <w:p w14:paraId="431D17F7" w14:textId="388F62D3" w:rsidR="0098541A" w:rsidRDefault="0098541A" w:rsidP="0098541A">
      <w:pPr>
        <w:pStyle w:val="Prrafodelista"/>
        <w:ind w:left="720"/>
        <w:jc w:val="both"/>
        <w:rPr>
          <w:rFonts w:ascii="Montserrat" w:hAnsi="Montserrat"/>
          <w:bCs/>
          <w:sz w:val="20"/>
          <w:szCs w:val="20"/>
        </w:rPr>
      </w:pPr>
      <w:r w:rsidRPr="007418FB">
        <w:rPr>
          <w:rFonts w:ascii="Montserrat" w:hAnsi="Montserrat"/>
          <w:bCs/>
          <w:sz w:val="20"/>
          <w:szCs w:val="20"/>
        </w:rPr>
        <w:t xml:space="preserve">Mediante acuerdo de fecha 5 de agosto de 2020 el Juez concursal, </w:t>
      </w:r>
      <w:r>
        <w:rPr>
          <w:rFonts w:ascii="Montserrat" w:hAnsi="Montserrat"/>
          <w:bCs/>
          <w:sz w:val="20"/>
          <w:szCs w:val="20"/>
        </w:rPr>
        <w:t xml:space="preserve">acordó </w:t>
      </w:r>
      <w:r w:rsidRPr="007418FB">
        <w:rPr>
          <w:rFonts w:ascii="Montserrat" w:hAnsi="Montserrat"/>
          <w:bCs/>
          <w:sz w:val="20"/>
          <w:szCs w:val="20"/>
        </w:rPr>
        <w:t xml:space="preserve">los escritos donde </w:t>
      </w:r>
      <w:r>
        <w:rPr>
          <w:rFonts w:ascii="Montserrat" w:hAnsi="Montserrat"/>
          <w:bCs/>
          <w:sz w:val="20"/>
          <w:szCs w:val="20"/>
        </w:rPr>
        <w:t>del Síndico</w:t>
      </w:r>
      <w:r w:rsidRPr="007418FB">
        <w:rPr>
          <w:rFonts w:ascii="Montserrat" w:hAnsi="Montserrat"/>
          <w:bCs/>
          <w:sz w:val="20"/>
          <w:szCs w:val="20"/>
        </w:rPr>
        <w:t xml:space="preserve"> </w:t>
      </w:r>
      <w:r>
        <w:rPr>
          <w:rFonts w:ascii="Montserrat" w:hAnsi="Montserrat"/>
          <w:bCs/>
          <w:sz w:val="20"/>
          <w:szCs w:val="20"/>
        </w:rPr>
        <w:t xml:space="preserve">exhibía </w:t>
      </w:r>
      <w:r w:rsidRPr="007418FB">
        <w:rPr>
          <w:rFonts w:ascii="Montserrat" w:hAnsi="Montserrat"/>
          <w:bCs/>
          <w:sz w:val="20"/>
          <w:szCs w:val="20"/>
        </w:rPr>
        <w:t>los avalúos correspondientes a diversas compraventas de inmuebles que fueron incorporados a la masa concursal, requiri</w:t>
      </w:r>
      <w:r>
        <w:rPr>
          <w:rFonts w:ascii="Montserrat" w:hAnsi="Montserrat"/>
          <w:bCs/>
          <w:sz w:val="20"/>
          <w:szCs w:val="20"/>
        </w:rPr>
        <w:t>endo</w:t>
      </w:r>
      <w:r w:rsidRPr="007418FB">
        <w:rPr>
          <w:rFonts w:ascii="Montserrat" w:hAnsi="Montserrat"/>
          <w:bCs/>
          <w:sz w:val="20"/>
          <w:szCs w:val="20"/>
        </w:rPr>
        <w:t xml:space="preserve"> al síndico a efecto de que dentro del término de tres días, presente debidamente esos avalúos, en el entendido de que si opta por presentarlos de manera electrónica, se cerciore de que se encuentran completos e identifique plenamente el inmueble al que pertenece cada uno de estos. </w:t>
      </w:r>
    </w:p>
    <w:p w14:paraId="317F3E1F" w14:textId="77777777" w:rsidR="007418FB" w:rsidRPr="007418FB" w:rsidRDefault="007418FB" w:rsidP="007418FB">
      <w:pPr>
        <w:pStyle w:val="Prrafodelista"/>
        <w:rPr>
          <w:rFonts w:ascii="Montserrat" w:hAnsi="Montserrat"/>
          <w:bCs/>
          <w:sz w:val="20"/>
          <w:szCs w:val="20"/>
        </w:rPr>
      </w:pPr>
    </w:p>
    <w:p w14:paraId="7A8B923E" w14:textId="3769CDC9" w:rsidR="009D2357" w:rsidRPr="007418FB" w:rsidRDefault="009D2357" w:rsidP="007418FB">
      <w:pPr>
        <w:pStyle w:val="Prrafodelista"/>
        <w:ind w:left="720"/>
        <w:jc w:val="both"/>
        <w:rPr>
          <w:rFonts w:ascii="Montserrat" w:hAnsi="Montserrat"/>
          <w:bCs/>
          <w:sz w:val="20"/>
          <w:szCs w:val="20"/>
        </w:rPr>
      </w:pPr>
      <w:r w:rsidRPr="007418FB">
        <w:rPr>
          <w:rFonts w:ascii="Montserrat" w:hAnsi="Montserrat"/>
          <w:bCs/>
          <w:sz w:val="20"/>
          <w:szCs w:val="20"/>
        </w:rPr>
        <w:t xml:space="preserve">Mediante acuerdo de fecha </w:t>
      </w:r>
      <w:r w:rsidR="0098541A">
        <w:rPr>
          <w:rFonts w:ascii="Montserrat" w:hAnsi="Montserrat"/>
          <w:bCs/>
          <w:sz w:val="20"/>
          <w:szCs w:val="20"/>
        </w:rPr>
        <w:t xml:space="preserve">7 </w:t>
      </w:r>
      <w:r w:rsidR="0098541A" w:rsidRPr="007418FB">
        <w:rPr>
          <w:rFonts w:ascii="Montserrat" w:hAnsi="Montserrat"/>
          <w:bCs/>
          <w:sz w:val="20"/>
          <w:szCs w:val="20"/>
        </w:rPr>
        <w:t>de agosto de 2020</w:t>
      </w:r>
      <w:r w:rsidRPr="007418FB">
        <w:rPr>
          <w:rFonts w:ascii="Montserrat" w:hAnsi="Montserrat"/>
          <w:bCs/>
          <w:sz w:val="20"/>
          <w:szCs w:val="20"/>
        </w:rPr>
        <w:t>, se resolvió el recurso de revocación interpuesto por el Síndico contra el proveído de veinte de febrero de dos mil veinte; en consecuencia, el Juez Concursal modifica el referido acuerdo</w:t>
      </w:r>
      <w:r w:rsidR="00134F50" w:rsidRPr="007418FB">
        <w:rPr>
          <w:rFonts w:ascii="Montserrat" w:hAnsi="Montserrat"/>
          <w:bCs/>
          <w:sz w:val="20"/>
          <w:szCs w:val="20"/>
        </w:rPr>
        <w:t>, asimismo m</w:t>
      </w:r>
      <w:r w:rsidRPr="007418FB">
        <w:rPr>
          <w:rFonts w:ascii="Montserrat" w:hAnsi="Montserrat"/>
          <w:bCs/>
          <w:sz w:val="20"/>
          <w:szCs w:val="20"/>
        </w:rPr>
        <w:t xml:space="preserve">ediante acuerdo de fecha 11/08/2020 respecto de los recursos de revocación en contra de los autos de veintiséis de febrero de dos mil veinte y cinco de marzo de dos mil veinte, que se dictaron como consecuencia del diverso proveído de veinte de febrero de dos mil veinte, auto que, al </w:t>
      </w:r>
      <w:r w:rsidRPr="007418FB">
        <w:rPr>
          <w:rFonts w:ascii="Montserrat" w:hAnsi="Montserrat"/>
          <w:bCs/>
          <w:sz w:val="20"/>
          <w:szCs w:val="20"/>
        </w:rPr>
        <w:lastRenderedPageBreak/>
        <w:t xml:space="preserve">haber sido modificado, sustituye procesalmente de alguna manera a las demás determinaciones dictadas que se encuentran relacionadas con este. por tanto, y al no haber materia de estudio para efecto de resolver los recursos de revocación interpuestos por el síndico, se declaran sin materia dichos recursos. </w:t>
      </w:r>
    </w:p>
    <w:p w14:paraId="577649B6" w14:textId="4A65BB42" w:rsidR="009D2357" w:rsidRDefault="009D2357" w:rsidP="00245578">
      <w:pPr>
        <w:pStyle w:val="Prrafodelista"/>
        <w:ind w:left="720"/>
        <w:jc w:val="both"/>
        <w:rPr>
          <w:rFonts w:ascii="Montserrat" w:hAnsi="Montserrat" w:cs="Arial"/>
          <w:color w:val="000000"/>
          <w:sz w:val="20"/>
          <w:szCs w:val="20"/>
          <w:highlight w:val="yellow"/>
          <w:lang w:val="es-MX"/>
        </w:rPr>
      </w:pPr>
    </w:p>
    <w:p w14:paraId="5AA853E7" w14:textId="2275501B" w:rsidR="007418FB" w:rsidRPr="009D2357" w:rsidRDefault="007418FB" w:rsidP="007418FB">
      <w:pPr>
        <w:pStyle w:val="Prrafodelista"/>
        <w:ind w:left="720"/>
        <w:jc w:val="both"/>
        <w:rPr>
          <w:rFonts w:ascii="Montserrat" w:hAnsi="Montserrat" w:cs="Arial"/>
          <w:color w:val="000000"/>
          <w:sz w:val="20"/>
          <w:szCs w:val="20"/>
          <w:shd w:val="clear" w:color="auto" w:fill="F5F5F5"/>
        </w:rPr>
      </w:pPr>
      <w:r w:rsidRPr="009D2357">
        <w:rPr>
          <w:rFonts w:ascii="Montserrat" w:hAnsi="Montserrat" w:cs="Arial"/>
          <w:bCs/>
          <w:color w:val="000000"/>
          <w:sz w:val="20"/>
          <w:szCs w:val="20"/>
        </w:rPr>
        <w:t>Mediante acuerdo</w:t>
      </w:r>
      <w:r w:rsidRPr="009D2357">
        <w:rPr>
          <w:rFonts w:ascii="Montserrat" w:hAnsi="Montserrat" w:cs="Arial"/>
          <w:b/>
          <w:color w:val="000000"/>
          <w:sz w:val="20"/>
          <w:szCs w:val="20"/>
        </w:rPr>
        <w:t xml:space="preserve"> </w:t>
      </w:r>
      <w:r w:rsidR="0040602B">
        <w:rPr>
          <w:rFonts w:ascii="Montserrat" w:hAnsi="Montserrat" w:cs="Arial"/>
          <w:color w:val="000000"/>
          <w:sz w:val="20"/>
          <w:szCs w:val="20"/>
        </w:rPr>
        <w:t>publicado el 17 de a</w:t>
      </w:r>
      <w:r w:rsidRPr="009D2357">
        <w:rPr>
          <w:rFonts w:ascii="Montserrat" w:hAnsi="Montserrat" w:cs="Arial"/>
          <w:color w:val="000000"/>
          <w:sz w:val="20"/>
          <w:szCs w:val="20"/>
        </w:rPr>
        <w:t>gosto de 2020 se tuvo al síndico presentando los avalúos de las ventas finalizadas de bienes inmuebles que dijo acompañar en diverso escrito.</w:t>
      </w:r>
    </w:p>
    <w:p w14:paraId="3BCDA10D" w14:textId="77777777" w:rsidR="007418FB" w:rsidRPr="009D2357" w:rsidRDefault="007418FB" w:rsidP="00245578">
      <w:pPr>
        <w:pStyle w:val="Prrafodelista"/>
        <w:ind w:left="720"/>
        <w:jc w:val="both"/>
        <w:rPr>
          <w:rFonts w:ascii="Montserrat" w:hAnsi="Montserrat" w:cs="Arial"/>
          <w:color w:val="000000"/>
          <w:sz w:val="20"/>
          <w:szCs w:val="20"/>
          <w:highlight w:val="yellow"/>
          <w:lang w:val="es-MX"/>
        </w:rPr>
      </w:pPr>
    </w:p>
    <w:p w14:paraId="54F240F5" w14:textId="106831BA" w:rsidR="009D2357" w:rsidRPr="007B04D7" w:rsidRDefault="00980FF6" w:rsidP="00245578">
      <w:pPr>
        <w:pStyle w:val="Prrafodelista"/>
        <w:numPr>
          <w:ilvl w:val="0"/>
          <w:numId w:val="9"/>
        </w:numPr>
        <w:jc w:val="both"/>
        <w:rPr>
          <w:rFonts w:ascii="Montserrat" w:hAnsi="Montserrat"/>
          <w:bCs/>
          <w:sz w:val="20"/>
          <w:szCs w:val="20"/>
        </w:rPr>
      </w:pPr>
      <w:r>
        <w:rPr>
          <w:rFonts w:ascii="Montserrat" w:hAnsi="Montserrat"/>
          <w:b/>
          <w:sz w:val="20"/>
          <w:szCs w:val="20"/>
        </w:rPr>
        <w:t>Acreedores laborales</w:t>
      </w:r>
      <w:r w:rsidR="009D2357" w:rsidRPr="009D2357">
        <w:rPr>
          <w:rFonts w:ascii="Montserrat" w:hAnsi="Montserrat"/>
          <w:b/>
          <w:sz w:val="20"/>
          <w:szCs w:val="20"/>
        </w:rPr>
        <w:t xml:space="preserve">. </w:t>
      </w:r>
      <w:r w:rsidR="009D2357" w:rsidRPr="009D2357">
        <w:rPr>
          <w:rFonts w:ascii="Montserrat" w:hAnsi="Montserrat"/>
          <w:bCs/>
          <w:sz w:val="20"/>
          <w:szCs w:val="20"/>
        </w:rPr>
        <w:t>Mediante acuerdo publicado el 3</w:t>
      </w:r>
      <w:r>
        <w:rPr>
          <w:rFonts w:ascii="Montserrat" w:hAnsi="Montserrat"/>
          <w:bCs/>
          <w:sz w:val="20"/>
          <w:szCs w:val="20"/>
        </w:rPr>
        <w:t xml:space="preserve"> de </w:t>
      </w:r>
      <w:r w:rsidR="009D2357" w:rsidRPr="009D2357">
        <w:rPr>
          <w:rFonts w:ascii="Montserrat" w:hAnsi="Montserrat"/>
          <w:bCs/>
          <w:sz w:val="20"/>
          <w:szCs w:val="20"/>
        </w:rPr>
        <w:t>Agosto</w:t>
      </w:r>
      <w:r>
        <w:rPr>
          <w:rFonts w:ascii="Montserrat" w:hAnsi="Montserrat"/>
          <w:bCs/>
          <w:sz w:val="20"/>
          <w:szCs w:val="20"/>
        </w:rPr>
        <w:t xml:space="preserve"> de </w:t>
      </w:r>
      <w:r w:rsidR="009D2357" w:rsidRPr="009D2357">
        <w:rPr>
          <w:rFonts w:ascii="Montserrat" w:hAnsi="Montserrat"/>
          <w:bCs/>
          <w:sz w:val="20"/>
          <w:szCs w:val="20"/>
        </w:rPr>
        <w:t>2020, la Presidenta de la Junta Local de Conciliación y Arbitraje del Estado de San Luis Potosí, remite copia certificada del laudo laboral pronunciado el dieciocho de septiembre de dos mil diecinueve, donde se condenó a las dos personas morales aludidas al cumplimiento de diversas prestaciones, solicitando además, se reconozca a las personas físicas aludidas como acreedoras y se les efectúe el pago correspondiente a la suma condenada con el carácter preferencial, a lo cual el juez concursal solicito a la Junta Local de Conciliación y Arbitraje del Estado de San Luis Potosí informara si el laudo es definitivo o se promovió medio de defensa.</w:t>
      </w:r>
    </w:p>
    <w:sectPr w:rsidR="009D2357" w:rsidRPr="007B04D7" w:rsidSect="007D32A5">
      <w:headerReference w:type="default" r:id="rId8"/>
      <w:footerReference w:type="default" r:id="rId9"/>
      <w:pgSz w:w="12240" w:h="15840" w:code="1"/>
      <w:pgMar w:top="1418" w:right="1134" w:bottom="2268"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6DDC8" w14:textId="77777777" w:rsidR="00F93C7C" w:rsidRDefault="00F93C7C" w:rsidP="007B0DA0">
      <w:r>
        <w:separator/>
      </w:r>
    </w:p>
  </w:endnote>
  <w:endnote w:type="continuationSeparator" w:id="0">
    <w:p w14:paraId="4B22CA1B" w14:textId="77777777" w:rsidR="00F93C7C" w:rsidRDefault="00F93C7C"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modern"/>
    <w:notTrueType/>
    <w:pitch w:val="variable"/>
    <w:sig w:usb0="20000007" w:usb1="00000001" w:usb2="00000000" w:usb3="00000000" w:csb0="00000193" w:csb1="00000000"/>
  </w:font>
  <w:font w:name="Montserrat ExtraBold">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84599" w14:textId="77777777" w:rsidR="00F93C7C" w:rsidRDefault="00F93C7C" w:rsidP="007B0DA0">
      <w:r>
        <w:separator/>
      </w:r>
    </w:p>
  </w:footnote>
  <w:footnote w:type="continuationSeparator" w:id="0">
    <w:p w14:paraId="41D2482B" w14:textId="77777777" w:rsidR="00F93C7C" w:rsidRDefault="00F93C7C" w:rsidP="007B0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472857"/>
    <w:multiLevelType w:val="hybridMultilevel"/>
    <w:tmpl w:val="A224B2C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0"/>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DA0"/>
    <w:rsid w:val="000019C8"/>
    <w:rsid w:val="00005EC9"/>
    <w:rsid w:val="000107B8"/>
    <w:rsid w:val="00032F66"/>
    <w:rsid w:val="00035DE1"/>
    <w:rsid w:val="00040FC6"/>
    <w:rsid w:val="0005363E"/>
    <w:rsid w:val="000542D8"/>
    <w:rsid w:val="000641F3"/>
    <w:rsid w:val="00067868"/>
    <w:rsid w:val="00071977"/>
    <w:rsid w:val="00072928"/>
    <w:rsid w:val="00073908"/>
    <w:rsid w:val="00081A4C"/>
    <w:rsid w:val="000876B1"/>
    <w:rsid w:val="000A234D"/>
    <w:rsid w:val="000A4DB5"/>
    <w:rsid w:val="000A609B"/>
    <w:rsid w:val="000B1EB0"/>
    <w:rsid w:val="000B5071"/>
    <w:rsid w:val="000B665B"/>
    <w:rsid w:val="000C38E8"/>
    <w:rsid w:val="000C57BC"/>
    <w:rsid w:val="000D37E9"/>
    <w:rsid w:val="000D7825"/>
    <w:rsid w:val="000E575E"/>
    <w:rsid w:val="000E7332"/>
    <w:rsid w:val="000F3E33"/>
    <w:rsid w:val="000F4BC1"/>
    <w:rsid w:val="000F71D3"/>
    <w:rsid w:val="00107690"/>
    <w:rsid w:val="00107B17"/>
    <w:rsid w:val="00122B96"/>
    <w:rsid w:val="00130173"/>
    <w:rsid w:val="00134650"/>
    <w:rsid w:val="00134F50"/>
    <w:rsid w:val="00135766"/>
    <w:rsid w:val="00145B1B"/>
    <w:rsid w:val="00150A06"/>
    <w:rsid w:val="00170DAE"/>
    <w:rsid w:val="001821D4"/>
    <w:rsid w:val="00184B68"/>
    <w:rsid w:val="0019050A"/>
    <w:rsid w:val="00191095"/>
    <w:rsid w:val="001A05DE"/>
    <w:rsid w:val="001A0677"/>
    <w:rsid w:val="001A6CF1"/>
    <w:rsid w:val="001A702D"/>
    <w:rsid w:val="001B0EDE"/>
    <w:rsid w:val="001B1983"/>
    <w:rsid w:val="001B1D32"/>
    <w:rsid w:val="001B220E"/>
    <w:rsid w:val="001C040E"/>
    <w:rsid w:val="001C42D9"/>
    <w:rsid w:val="001D19D8"/>
    <w:rsid w:val="001D441F"/>
    <w:rsid w:val="001E492F"/>
    <w:rsid w:val="001E71DD"/>
    <w:rsid w:val="001F3937"/>
    <w:rsid w:val="001F448D"/>
    <w:rsid w:val="001F6C87"/>
    <w:rsid w:val="0020107E"/>
    <w:rsid w:val="00201E63"/>
    <w:rsid w:val="0020430A"/>
    <w:rsid w:val="00206B31"/>
    <w:rsid w:val="002302C9"/>
    <w:rsid w:val="00231D9B"/>
    <w:rsid w:val="00237268"/>
    <w:rsid w:val="00244910"/>
    <w:rsid w:val="002451CD"/>
    <w:rsid w:val="00245578"/>
    <w:rsid w:val="00246FB9"/>
    <w:rsid w:val="002479CE"/>
    <w:rsid w:val="00250DCD"/>
    <w:rsid w:val="002510CC"/>
    <w:rsid w:val="0025324A"/>
    <w:rsid w:val="002553F7"/>
    <w:rsid w:val="0026062F"/>
    <w:rsid w:val="00266BA7"/>
    <w:rsid w:val="00266CAC"/>
    <w:rsid w:val="00270537"/>
    <w:rsid w:val="0027169D"/>
    <w:rsid w:val="00284F0C"/>
    <w:rsid w:val="00285AD3"/>
    <w:rsid w:val="00287CBE"/>
    <w:rsid w:val="0029771B"/>
    <w:rsid w:val="002A0CC6"/>
    <w:rsid w:val="002A64BB"/>
    <w:rsid w:val="002B0478"/>
    <w:rsid w:val="002B154A"/>
    <w:rsid w:val="002B1C51"/>
    <w:rsid w:val="002B42FB"/>
    <w:rsid w:val="002B5E4A"/>
    <w:rsid w:val="002C4F77"/>
    <w:rsid w:val="002C5224"/>
    <w:rsid w:val="002D0D81"/>
    <w:rsid w:val="002D25DA"/>
    <w:rsid w:val="002D554D"/>
    <w:rsid w:val="002D5D65"/>
    <w:rsid w:val="002D6055"/>
    <w:rsid w:val="002E0B29"/>
    <w:rsid w:val="002E5A13"/>
    <w:rsid w:val="002E6D55"/>
    <w:rsid w:val="002F15DC"/>
    <w:rsid w:val="002F27DE"/>
    <w:rsid w:val="002F485B"/>
    <w:rsid w:val="002F7A91"/>
    <w:rsid w:val="003028F9"/>
    <w:rsid w:val="00304E72"/>
    <w:rsid w:val="00310FE7"/>
    <w:rsid w:val="00312D0E"/>
    <w:rsid w:val="00313B8B"/>
    <w:rsid w:val="00313E07"/>
    <w:rsid w:val="003226EA"/>
    <w:rsid w:val="00323B40"/>
    <w:rsid w:val="0032636C"/>
    <w:rsid w:val="00330C66"/>
    <w:rsid w:val="00341ACE"/>
    <w:rsid w:val="00343A7D"/>
    <w:rsid w:val="0034576F"/>
    <w:rsid w:val="00345DF1"/>
    <w:rsid w:val="0034715A"/>
    <w:rsid w:val="0035261D"/>
    <w:rsid w:val="003669AE"/>
    <w:rsid w:val="00384CAA"/>
    <w:rsid w:val="003A4F49"/>
    <w:rsid w:val="003A7D69"/>
    <w:rsid w:val="003B2F89"/>
    <w:rsid w:val="003B7585"/>
    <w:rsid w:val="003B7EF4"/>
    <w:rsid w:val="003C15B7"/>
    <w:rsid w:val="003C2C2B"/>
    <w:rsid w:val="003D14FE"/>
    <w:rsid w:val="003D42DA"/>
    <w:rsid w:val="003E678A"/>
    <w:rsid w:val="003E7BB5"/>
    <w:rsid w:val="003F2AE7"/>
    <w:rsid w:val="003F41E0"/>
    <w:rsid w:val="003F6B05"/>
    <w:rsid w:val="003F7D01"/>
    <w:rsid w:val="00402F57"/>
    <w:rsid w:val="00404E19"/>
    <w:rsid w:val="0040602B"/>
    <w:rsid w:val="00410BA2"/>
    <w:rsid w:val="004125EC"/>
    <w:rsid w:val="004164D7"/>
    <w:rsid w:val="0042146E"/>
    <w:rsid w:val="004223AB"/>
    <w:rsid w:val="00425C65"/>
    <w:rsid w:val="00430250"/>
    <w:rsid w:val="004307AA"/>
    <w:rsid w:val="0043120C"/>
    <w:rsid w:val="004327F3"/>
    <w:rsid w:val="00433EAC"/>
    <w:rsid w:val="00434209"/>
    <w:rsid w:val="004446BC"/>
    <w:rsid w:val="00445252"/>
    <w:rsid w:val="00450281"/>
    <w:rsid w:val="00450BB1"/>
    <w:rsid w:val="00453C09"/>
    <w:rsid w:val="00475000"/>
    <w:rsid w:val="00475899"/>
    <w:rsid w:val="00480275"/>
    <w:rsid w:val="004822E2"/>
    <w:rsid w:val="00482673"/>
    <w:rsid w:val="004A0F01"/>
    <w:rsid w:val="004A731E"/>
    <w:rsid w:val="004B1484"/>
    <w:rsid w:val="004B35A8"/>
    <w:rsid w:val="004B6435"/>
    <w:rsid w:val="004D1AE6"/>
    <w:rsid w:val="004D6A8E"/>
    <w:rsid w:val="004E2860"/>
    <w:rsid w:val="004E588E"/>
    <w:rsid w:val="004E61BF"/>
    <w:rsid w:val="004E7595"/>
    <w:rsid w:val="004F4274"/>
    <w:rsid w:val="00502EFE"/>
    <w:rsid w:val="00515BD6"/>
    <w:rsid w:val="00523AE8"/>
    <w:rsid w:val="00545FE5"/>
    <w:rsid w:val="005537E9"/>
    <w:rsid w:val="00554F17"/>
    <w:rsid w:val="0055508F"/>
    <w:rsid w:val="005640FE"/>
    <w:rsid w:val="00570190"/>
    <w:rsid w:val="005766C5"/>
    <w:rsid w:val="00577E83"/>
    <w:rsid w:val="005A4085"/>
    <w:rsid w:val="005B2B22"/>
    <w:rsid w:val="005B485C"/>
    <w:rsid w:val="005B4EC5"/>
    <w:rsid w:val="005B504B"/>
    <w:rsid w:val="005C08D1"/>
    <w:rsid w:val="005C59F4"/>
    <w:rsid w:val="005C687A"/>
    <w:rsid w:val="005C6C6A"/>
    <w:rsid w:val="005D0963"/>
    <w:rsid w:val="005D157D"/>
    <w:rsid w:val="005D5F67"/>
    <w:rsid w:val="005D6741"/>
    <w:rsid w:val="005D7BD3"/>
    <w:rsid w:val="005E23D6"/>
    <w:rsid w:val="005E3E82"/>
    <w:rsid w:val="005E79D0"/>
    <w:rsid w:val="005F0D91"/>
    <w:rsid w:val="005F3416"/>
    <w:rsid w:val="005F5426"/>
    <w:rsid w:val="006072F9"/>
    <w:rsid w:val="00613F95"/>
    <w:rsid w:val="00625473"/>
    <w:rsid w:val="006322EE"/>
    <w:rsid w:val="00636121"/>
    <w:rsid w:val="00636FC1"/>
    <w:rsid w:val="006468CA"/>
    <w:rsid w:val="0064780C"/>
    <w:rsid w:val="0065160B"/>
    <w:rsid w:val="006529EA"/>
    <w:rsid w:val="00685DBE"/>
    <w:rsid w:val="00691528"/>
    <w:rsid w:val="006C0547"/>
    <w:rsid w:val="006D159B"/>
    <w:rsid w:val="006E3AEF"/>
    <w:rsid w:val="00710BEF"/>
    <w:rsid w:val="007121F0"/>
    <w:rsid w:val="00714547"/>
    <w:rsid w:val="007173CB"/>
    <w:rsid w:val="007229F4"/>
    <w:rsid w:val="0073706E"/>
    <w:rsid w:val="007418FB"/>
    <w:rsid w:val="00753739"/>
    <w:rsid w:val="00760C93"/>
    <w:rsid w:val="0076543F"/>
    <w:rsid w:val="0077434E"/>
    <w:rsid w:val="00776F10"/>
    <w:rsid w:val="00784ED6"/>
    <w:rsid w:val="00791065"/>
    <w:rsid w:val="007921BA"/>
    <w:rsid w:val="00793D95"/>
    <w:rsid w:val="007A21ED"/>
    <w:rsid w:val="007A3CBA"/>
    <w:rsid w:val="007A770B"/>
    <w:rsid w:val="007B04D7"/>
    <w:rsid w:val="007B0DA0"/>
    <w:rsid w:val="007B13AE"/>
    <w:rsid w:val="007B19FB"/>
    <w:rsid w:val="007B2FEB"/>
    <w:rsid w:val="007B331B"/>
    <w:rsid w:val="007B4D21"/>
    <w:rsid w:val="007B6077"/>
    <w:rsid w:val="007B791D"/>
    <w:rsid w:val="007C70A0"/>
    <w:rsid w:val="007D32A5"/>
    <w:rsid w:val="007D5A2C"/>
    <w:rsid w:val="007F1972"/>
    <w:rsid w:val="007F4690"/>
    <w:rsid w:val="00803542"/>
    <w:rsid w:val="00804CFB"/>
    <w:rsid w:val="0080797C"/>
    <w:rsid w:val="008110A6"/>
    <w:rsid w:val="0081236D"/>
    <w:rsid w:val="00823CB5"/>
    <w:rsid w:val="00824A38"/>
    <w:rsid w:val="00834EB6"/>
    <w:rsid w:val="00837CEF"/>
    <w:rsid w:val="008424F2"/>
    <w:rsid w:val="00842769"/>
    <w:rsid w:val="00844AD9"/>
    <w:rsid w:val="00850A9E"/>
    <w:rsid w:val="00855EC8"/>
    <w:rsid w:val="0085779A"/>
    <w:rsid w:val="0086334D"/>
    <w:rsid w:val="00873D9C"/>
    <w:rsid w:val="00890449"/>
    <w:rsid w:val="00891518"/>
    <w:rsid w:val="00894583"/>
    <w:rsid w:val="008A4A77"/>
    <w:rsid w:val="008B5F40"/>
    <w:rsid w:val="008B65C3"/>
    <w:rsid w:val="008D2AA4"/>
    <w:rsid w:val="009051CB"/>
    <w:rsid w:val="009054D2"/>
    <w:rsid w:val="00906236"/>
    <w:rsid w:val="00910D5F"/>
    <w:rsid w:val="00911602"/>
    <w:rsid w:val="00913308"/>
    <w:rsid w:val="00916570"/>
    <w:rsid w:val="00924E2E"/>
    <w:rsid w:val="00935377"/>
    <w:rsid w:val="00941354"/>
    <w:rsid w:val="009446FE"/>
    <w:rsid w:val="00963339"/>
    <w:rsid w:val="00964D05"/>
    <w:rsid w:val="0096567A"/>
    <w:rsid w:val="00971334"/>
    <w:rsid w:val="00974408"/>
    <w:rsid w:val="0097730B"/>
    <w:rsid w:val="00980FF6"/>
    <w:rsid w:val="00984404"/>
    <w:rsid w:val="0098541A"/>
    <w:rsid w:val="00985D5B"/>
    <w:rsid w:val="0098627D"/>
    <w:rsid w:val="00991004"/>
    <w:rsid w:val="0099168E"/>
    <w:rsid w:val="0099679D"/>
    <w:rsid w:val="009A1B25"/>
    <w:rsid w:val="009A5D44"/>
    <w:rsid w:val="009B132E"/>
    <w:rsid w:val="009B191D"/>
    <w:rsid w:val="009C7C4F"/>
    <w:rsid w:val="009D2357"/>
    <w:rsid w:val="009E25F1"/>
    <w:rsid w:val="009F1171"/>
    <w:rsid w:val="009F4C3A"/>
    <w:rsid w:val="00A0637C"/>
    <w:rsid w:val="00A1134D"/>
    <w:rsid w:val="00A121D8"/>
    <w:rsid w:val="00A124D6"/>
    <w:rsid w:val="00A20747"/>
    <w:rsid w:val="00A20E2F"/>
    <w:rsid w:val="00A2504F"/>
    <w:rsid w:val="00A3084F"/>
    <w:rsid w:val="00A33B3C"/>
    <w:rsid w:val="00A35F09"/>
    <w:rsid w:val="00A46C14"/>
    <w:rsid w:val="00A61A39"/>
    <w:rsid w:val="00A61FE8"/>
    <w:rsid w:val="00A67FFC"/>
    <w:rsid w:val="00A830D8"/>
    <w:rsid w:val="00A8708D"/>
    <w:rsid w:val="00A952DF"/>
    <w:rsid w:val="00A96755"/>
    <w:rsid w:val="00AA5899"/>
    <w:rsid w:val="00AA7234"/>
    <w:rsid w:val="00AB3549"/>
    <w:rsid w:val="00AB46FF"/>
    <w:rsid w:val="00AB6013"/>
    <w:rsid w:val="00AB7697"/>
    <w:rsid w:val="00AC485B"/>
    <w:rsid w:val="00AC761A"/>
    <w:rsid w:val="00AD128F"/>
    <w:rsid w:val="00AD1482"/>
    <w:rsid w:val="00AD21D5"/>
    <w:rsid w:val="00AD53B5"/>
    <w:rsid w:val="00AD600D"/>
    <w:rsid w:val="00AD650E"/>
    <w:rsid w:val="00AE031E"/>
    <w:rsid w:val="00AE7399"/>
    <w:rsid w:val="00AF1C7C"/>
    <w:rsid w:val="00AF303E"/>
    <w:rsid w:val="00AF4062"/>
    <w:rsid w:val="00B00436"/>
    <w:rsid w:val="00B02F19"/>
    <w:rsid w:val="00B0467D"/>
    <w:rsid w:val="00B0539B"/>
    <w:rsid w:val="00B05861"/>
    <w:rsid w:val="00B21245"/>
    <w:rsid w:val="00B2143B"/>
    <w:rsid w:val="00B21673"/>
    <w:rsid w:val="00B321CC"/>
    <w:rsid w:val="00B32339"/>
    <w:rsid w:val="00B3540A"/>
    <w:rsid w:val="00B46583"/>
    <w:rsid w:val="00B46991"/>
    <w:rsid w:val="00B47FCE"/>
    <w:rsid w:val="00B631C3"/>
    <w:rsid w:val="00B656EA"/>
    <w:rsid w:val="00B70641"/>
    <w:rsid w:val="00B74286"/>
    <w:rsid w:val="00B80C1D"/>
    <w:rsid w:val="00B85CD0"/>
    <w:rsid w:val="00B91744"/>
    <w:rsid w:val="00B96910"/>
    <w:rsid w:val="00B96FEA"/>
    <w:rsid w:val="00BA2FA7"/>
    <w:rsid w:val="00BA36C3"/>
    <w:rsid w:val="00BB76CC"/>
    <w:rsid w:val="00BB7B96"/>
    <w:rsid w:val="00BD0754"/>
    <w:rsid w:val="00BD0A8F"/>
    <w:rsid w:val="00BD3241"/>
    <w:rsid w:val="00BD4DA1"/>
    <w:rsid w:val="00BE07B8"/>
    <w:rsid w:val="00BE7116"/>
    <w:rsid w:val="00BF6246"/>
    <w:rsid w:val="00BF6A72"/>
    <w:rsid w:val="00C00600"/>
    <w:rsid w:val="00C00AF5"/>
    <w:rsid w:val="00C00FB0"/>
    <w:rsid w:val="00C1167B"/>
    <w:rsid w:val="00C202DE"/>
    <w:rsid w:val="00C26E1F"/>
    <w:rsid w:val="00C30602"/>
    <w:rsid w:val="00C30BAE"/>
    <w:rsid w:val="00C314FE"/>
    <w:rsid w:val="00C31761"/>
    <w:rsid w:val="00C33679"/>
    <w:rsid w:val="00C353A2"/>
    <w:rsid w:val="00C368A9"/>
    <w:rsid w:val="00C45ED0"/>
    <w:rsid w:val="00C46C09"/>
    <w:rsid w:val="00C63BF1"/>
    <w:rsid w:val="00C641E2"/>
    <w:rsid w:val="00C654CD"/>
    <w:rsid w:val="00C65963"/>
    <w:rsid w:val="00C8493A"/>
    <w:rsid w:val="00C86939"/>
    <w:rsid w:val="00C90C22"/>
    <w:rsid w:val="00C9307A"/>
    <w:rsid w:val="00C93C4A"/>
    <w:rsid w:val="00CB792A"/>
    <w:rsid w:val="00CC3BED"/>
    <w:rsid w:val="00CC6225"/>
    <w:rsid w:val="00CC78E3"/>
    <w:rsid w:val="00CD1C0C"/>
    <w:rsid w:val="00CD2E70"/>
    <w:rsid w:val="00CD5423"/>
    <w:rsid w:val="00CD612B"/>
    <w:rsid w:val="00CD7575"/>
    <w:rsid w:val="00CE24EF"/>
    <w:rsid w:val="00CE66E2"/>
    <w:rsid w:val="00CF1B97"/>
    <w:rsid w:val="00CF1EFC"/>
    <w:rsid w:val="00CF428F"/>
    <w:rsid w:val="00CF46A2"/>
    <w:rsid w:val="00CF4BD2"/>
    <w:rsid w:val="00CF717C"/>
    <w:rsid w:val="00D039EC"/>
    <w:rsid w:val="00D0546A"/>
    <w:rsid w:val="00D07B93"/>
    <w:rsid w:val="00D26F3F"/>
    <w:rsid w:val="00D3194E"/>
    <w:rsid w:val="00D32D78"/>
    <w:rsid w:val="00D53FE7"/>
    <w:rsid w:val="00D61BE3"/>
    <w:rsid w:val="00D73007"/>
    <w:rsid w:val="00D74384"/>
    <w:rsid w:val="00D750BA"/>
    <w:rsid w:val="00D83F22"/>
    <w:rsid w:val="00D90838"/>
    <w:rsid w:val="00DA2659"/>
    <w:rsid w:val="00DA750E"/>
    <w:rsid w:val="00DB134E"/>
    <w:rsid w:val="00DB47F6"/>
    <w:rsid w:val="00DB50B3"/>
    <w:rsid w:val="00DC21B0"/>
    <w:rsid w:val="00DC24A0"/>
    <w:rsid w:val="00DC2737"/>
    <w:rsid w:val="00DC5DEC"/>
    <w:rsid w:val="00DD556A"/>
    <w:rsid w:val="00DE4B68"/>
    <w:rsid w:val="00DE4CA4"/>
    <w:rsid w:val="00DE5C7C"/>
    <w:rsid w:val="00DF75FD"/>
    <w:rsid w:val="00E02D24"/>
    <w:rsid w:val="00E0444C"/>
    <w:rsid w:val="00E0549F"/>
    <w:rsid w:val="00E058E1"/>
    <w:rsid w:val="00E07440"/>
    <w:rsid w:val="00E112C6"/>
    <w:rsid w:val="00E20DEB"/>
    <w:rsid w:val="00E3501B"/>
    <w:rsid w:val="00E6216D"/>
    <w:rsid w:val="00E62B16"/>
    <w:rsid w:val="00E70317"/>
    <w:rsid w:val="00E8156C"/>
    <w:rsid w:val="00E83852"/>
    <w:rsid w:val="00E838BF"/>
    <w:rsid w:val="00E85057"/>
    <w:rsid w:val="00E914A1"/>
    <w:rsid w:val="00E922E6"/>
    <w:rsid w:val="00E928D1"/>
    <w:rsid w:val="00E96175"/>
    <w:rsid w:val="00EA3F65"/>
    <w:rsid w:val="00EA5443"/>
    <w:rsid w:val="00EA693F"/>
    <w:rsid w:val="00EB01E4"/>
    <w:rsid w:val="00EB051E"/>
    <w:rsid w:val="00EB2F76"/>
    <w:rsid w:val="00EB3F01"/>
    <w:rsid w:val="00ED0A2A"/>
    <w:rsid w:val="00ED1283"/>
    <w:rsid w:val="00EE0960"/>
    <w:rsid w:val="00EE09C4"/>
    <w:rsid w:val="00EF73C1"/>
    <w:rsid w:val="00EF7CC7"/>
    <w:rsid w:val="00F006E6"/>
    <w:rsid w:val="00F01050"/>
    <w:rsid w:val="00F01851"/>
    <w:rsid w:val="00F1215F"/>
    <w:rsid w:val="00F16625"/>
    <w:rsid w:val="00F21205"/>
    <w:rsid w:val="00F25CB2"/>
    <w:rsid w:val="00F3229D"/>
    <w:rsid w:val="00F322F6"/>
    <w:rsid w:val="00F36C25"/>
    <w:rsid w:val="00F43570"/>
    <w:rsid w:val="00F61101"/>
    <w:rsid w:val="00F648FF"/>
    <w:rsid w:val="00F81F87"/>
    <w:rsid w:val="00F828C7"/>
    <w:rsid w:val="00F839D6"/>
    <w:rsid w:val="00F86165"/>
    <w:rsid w:val="00F90679"/>
    <w:rsid w:val="00F917BE"/>
    <w:rsid w:val="00F93C7C"/>
    <w:rsid w:val="00F97D06"/>
    <w:rsid w:val="00FA14E7"/>
    <w:rsid w:val="00FA451D"/>
    <w:rsid w:val="00FB2797"/>
    <w:rsid w:val="00FC0E2E"/>
    <w:rsid w:val="00FC1E7C"/>
    <w:rsid w:val="00FC3FDD"/>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8E223-D719-4903-A399-CDA31DDA1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Pages>
  <Words>1336</Words>
  <Characters>7354</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MIGUEL ANGEL VAZQUEZ ORTIZ</cp:lastModifiedBy>
  <cp:revision>30</cp:revision>
  <cp:lastPrinted>2021-06-15T22:19:00Z</cp:lastPrinted>
  <dcterms:created xsi:type="dcterms:W3CDTF">2021-07-13T20:48:00Z</dcterms:created>
  <dcterms:modified xsi:type="dcterms:W3CDTF">2021-07-16T06:34:00Z</dcterms:modified>
</cp:coreProperties>
</file>